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10F" w:rsidRPr="00E87344" w:rsidRDefault="00575576" w:rsidP="00575576">
      <w:pPr>
        <w:jc w:val="center"/>
        <w:rPr>
          <w:rFonts w:ascii="標楷體" w:eastAsia="標楷體" w:hAnsi="標楷體"/>
          <w:b/>
          <w:color w:val="000000" w:themeColor="text1"/>
          <w:sz w:val="32"/>
        </w:rPr>
      </w:pPr>
      <w:r w:rsidRPr="00E87344">
        <w:rPr>
          <w:rFonts w:ascii="標楷體" w:eastAsia="標楷體" w:hAnsi="標楷體" w:hint="eastAsia"/>
          <w:b/>
          <w:color w:val="000000" w:themeColor="text1"/>
          <w:sz w:val="36"/>
        </w:rPr>
        <w:t>銘 傳 大 學 安 全 衛 生 工 作 守 則</w:t>
      </w:r>
    </w:p>
    <w:p w:rsidR="00575576" w:rsidRPr="00E87344" w:rsidRDefault="00575576" w:rsidP="00575576">
      <w:pPr>
        <w:jc w:val="right"/>
        <w:rPr>
          <w:rFonts w:ascii="標楷體" w:eastAsia="標楷體" w:hAnsi="標楷體"/>
          <w:color w:val="000000" w:themeColor="text1"/>
          <w:sz w:val="20"/>
        </w:rPr>
      </w:pPr>
      <w:r w:rsidRPr="00E87344">
        <w:rPr>
          <w:rFonts w:ascii="標楷體" w:eastAsia="標楷體" w:hAnsi="標楷體" w:hint="eastAsia"/>
          <w:color w:val="000000" w:themeColor="text1"/>
          <w:sz w:val="20"/>
        </w:rPr>
        <w:t>九十二年六月二十三日環安委員會通過</w:t>
      </w:r>
    </w:p>
    <w:p w:rsidR="004319BE" w:rsidRPr="00E87344" w:rsidRDefault="004319BE" w:rsidP="00575576">
      <w:pPr>
        <w:jc w:val="right"/>
        <w:rPr>
          <w:rFonts w:ascii="標楷體" w:eastAsia="標楷體" w:hAnsi="標楷體"/>
          <w:color w:val="000000" w:themeColor="text1"/>
          <w:sz w:val="20"/>
        </w:rPr>
      </w:pPr>
      <w:r w:rsidRPr="00E87344">
        <w:rPr>
          <w:rFonts w:ascii="標楷體" w:eastAsia="標楷體" w:hAnsi="標楷體" w:hint="eastAsia"/>
          <w:color w:val="000000" w:themeColor="text1"/>
          <w:sz w:val="20"/>
        </w:rPr>
        <w:t>九十八年十一月二十日環安中心修訂通過</w:t>
      </w:r>
    </w:p>
    <w:p w:rsidR="004319BE" w:rsidRDefault="004319BE" w:rsidP="00575576">
      <w:pPr>
        <w:jc w:val="right"/>
        <w:rPr>
          <w:rFonts w:ascii="標楷體" w:eastAsia="標楷體" w:hAnsi="標楷體"/>
          <w:color w:val="000000" w:themeColor="text1"/>
          <w:sz w:val="20"/>
        </w:rPr>
      </w:pPr>
      <w:r w:rsidRPr="00E87344">
        <w:rPr>
          <w:rFonts w:ascii="標楷體" w:eastAsia="標楷體" w:hAnsi="標楷體" w:hint="eastAsia"/>
          <w:color w:val="000000" w:themeColor="text1"/>
          <w:sz w:val="20"/>
        </w:rPr>
        <w:t>九十八年十二月二日環安委員會修訂通過</w:t>
      </w:r>
    </w:p>
    <w:p w:rsidR="004B5A07" w:rsidRDefault="004B5A07" w:rsidP="004B5A07">
      <w:pPr>
        <w:wordWrap w:val="0"/>
        <w:jc w:val="right"/>
        <w:rPr>
          <w:rFonts w:ascii="標楷體" w:eastAsia="標楷體" w:hAnsi="標楷體"/>
          <w:color w:val="000000" w:themeColor="text1"/>
          <w:sz w:val="20"/>
        </w:rPr>
      </w:pPr>
      <w:proofErr w:type="gramStart"/>
      <w:r>
        <w:rPr>
          <w:rFonts w:ascii="標楷體" w:eastAsia="標楷體" w:hAnsi="標楷體" w:hint="eastAsia"/>
          <w:color w:val="000000" w:themeColor="text1"/>
          <w:sz w:val="20"/>
        </w:rPr>
        <w:t>一</w:t>
      </w:r>
      <w:proofErr w:type="gramEnd"/>
      <w:r w:rsidRPr="004B5A07">
        <w:rPr>
          <w:rFonts w:ascii="Arial" w:hAnsi="Arial" w:cs="Arial"/>
          <w:color w:val="545454"/>
          <w:sz w:val="22"/>
          <w:shd w:val="clear" w:color="auto" w:fill="FFFFFF"/>
        </w:rPr>
        <w:t>〇</w:t>
      </w:r>
      <w:r>
        <w:rPr>
          <w:rFonts w:ascii="標楷體" w:eastAsia="標楷體" w:hAnsi="標楷體" w:hint="eastAsia"/>
          <w:color w:val="000000" w:themeColor="text1"/>
          <w:sz w:val="20"/>
        </w:rPr>
        <w:t>五年十月二十六日</w:t>
      </w:r>
      <w:r w:rsidRPr="00E87344">
        <w:rPr>
          <w:rFonts w:ascii="標楷體" w:eastAsia="標楷體" w:hAnsi="標楷體" w:hint="eastAsia"/>
          <w:color w:val="000000" w:themeColor="text1"/>
          <w:sz w:val="20"/>
        </w:rPr>
        <w:t>環安委員會</w:t>
      </w:r>
      <w:r>
        <w:rPr>
          <w:rFonts w:ascii="標楷體" w:eastAsia="標楷體" w:hAnsi="標楷體" w:hint="eastAsia"/>
          <w:color w:val="000000" w:themeColor="text1"/>
          <w:sz w:val="20"/>
        </w:rPr>
        <w:t>修訂</w:t>
      </w:r>
    </w:p>
    <w:p w:rsidR="004178CF" w:rsidRPr="004178CF" w:rsidRDefault="004178CF" w:rsidP="004178CF">
      <w:pPr>
        <w:wordWrap w:val="0"/>
        <w:jc w:val="right"/>
        <w:rPr>
          <w:rFonts w:ascii="標楷體" w:eastAsia="標楷體" w:hAnsi="標楷體"/>
          <w:color w:val="FF0000"/>
          <w:sz w:val="20"/>
        </w:rPr>
      </w:pPr>
      <w:proofErr w:type="gramStart"/>
      <w:r w:rsidRPr="004178CF">
        <w:rPr>
          <w:rFonts w:ascii="標楷體" w:eastAsia="標楷體" w:hAnsi="標楷體" w:hint="eastAsia"/>
          <w:color w:val="FF0000"/>
          <w:sz w:val="20"/>
        </w:rPr>
        <w:t>一</w:t>
      </w:r>
      <w:proofErr w:type="gramEnd"/>
      <w:r w:rsidRPr="004178CF">
        <w:rPr>
          <w:rFonts w:ascii="Arial" w:hAnsi="Arial" w:cs="Arial"/>
          <w:color w:val="FF0000"/>
          <w:sz w:val="22"/>
          <w:shd w:val="clear" w:color="auto" w:fill="FFFFFF"/>
        </w:rPr>
        <w:t>〇</w:t>
      </w:r>
      <w:r w:rsidRPr="004178CF">
        <w:rPr>
          <w:rFonts w:ascii="標楷體" w:eastAsia="標楷體" w:hAnsi="標楷體" w:hint="eastAsia"/>
          <w:color w:val="FF0000"/>
          <w:sz w:val="20"/>
        </w:rPr>
        <w:t>八</w:t>
      </w:r>
      <w:r w:rsidRPr="004178CF">
        <w:rPr>
          <w:rFonts w:ascii="標楷體" w:eastAsia="標楷體" w:hAnsi="標楷體" w:hint="eastAsia"/>
          <w:color w:val="FF0000"/>
          <w:sz w:val="20"/>
        </w:rPr>
        <w:t>年</w:t>
      </w:r>
      <w:r w:rsidRPr="004178CF">
        <w:rPr>
          <w:rFonts w:ascii="標楷體" w:eastAsia="標楷體" w:hAnsi="標楷體" w:hint="eastAsia"/>
          <w:color w:val="FF0000"/>
          <w:sz w:val="20"/>
        </w:rPr>
        <w:t>九</w:t>
      </w:r>
      <w:r w:rsidRPr="004178CF">
        <w:rPr>
          <w:rFonts w:ascii="標楷體" w:eastAsia="標楷體" w:hAnsi="標楷體" w:hint="eastAsia"/>
          <w:color w:val="FF0000"/>
          <w:sz w:val="20"/>
        </w:rPr>
        <w:t>月二十</w:t>
      </w:r>
      <w:r w:rsidRPr="004178CF">
        <w:rPr>
          <w:rFonts w:ascii="標楷體" w:eastAsia="標楷體" w:hAnsi="標楷體" w:hint="eastAsia"/>
          <w:color w:val="FF0000"/>
          <w:sz w:val="20"/>
        </w:rPr>
        <w:t>五</w:t>
      </w:r>
      <w:r w:rsidRPr="004178CF">
        <w:rPr>
          <w:rFonts w:ascii="標楷體" w:eastAsia="標楷體" w:hAnsi="標楷體" w:hint="eastAsia"/>
          <w:color w:val="FF0000"/>
          <w:sz w:val="20"/>
        </w:rPr>
        <w:t>日環安委員會修訂</w:t>
      </w:r>
    </w:p>
    <w:p w:rsidR="004178CF" w:rsidRPr="004178CF" w:rsidRDefault="004178CF" w:rsidP="004178CF">
      <w:pPr>
        <w:ind w:right="400"/>
        <w:jc w:val="right"/>
        <w:rPr>
          <w:rFonts w:ascii="標楷體" w:eastAsia="標楷體" w:hAnsi="標楷體" w:hint="eastAsia"/>
          <w:color w:val="000000" w:themeColor="text1"/>
          <w:sz w:val="20"/>
        </w:rPr>
      </w:pPr>
    </w:p>
    <w:p w:rsidR="00575576" w:rsidRPr="00E87344" w:rsidRDefault="00575576" w:rsidP="00575576">
      <w:pPr>
        <w:pStyle w:val="a3"/>
        <w:numPr>
          <w:ilvl w:val="0"/>
          <w:numId w:val="1"/>
        </w:numPr>
        <w:ind w:leftChars="0"/>
        <w:rPr>
          <w:rFonts w:ascii="標楷體" w:eastAsia="標楷體" w:hAnsi="標楷體"/>
          <w:color w:val="000000" w:themeColor="text1"/>
          <w:sz w:val="28"/>
        </w:rPr>
      </w:pPr>
      <w:r w:rsidRPr="00E87344">
        <w:rPr>
          <w:rFonts w:ascii="標楷體" w:eastAsia="標楷體" w:hAnsi="標楷體" w:hint="eastAsia"/>
          <w:color w:val="000000" w:themeColor="text1"/>
          <w:sz w:val="28"/>
        </w:rPr>
        <w:t>總則</w:t>
      </w:r>
    </w:p>
    <w:p w:rsidR="00575576" w:rsidRPr="00E87344" w:rsidRDefault="00065CC2" w:rsidP="007F321D">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為防止職業災害，保障教職員工安全與健康，依據職業安全衛生法第三十四</w:t>
      </w:r>
      <w:r w:rsidR="00575576" w:rsidRPr="00E87344">
        <w:rPr>
          <w:rFonts w:ascii="標楷體" w:eastAsia="標楷體" w:hAnsi="標楷體" w:hint="eastAsia"/>
          <w:color w:val="000000" w:themeColor="text1"/>
        </w:rPr>
        <w:t>條規定，訂定本安全衛生工作守則(以下簡稱本守則)。</w:t>
      </w:r>
    </w:p>
    <w:p w:rsidR="00575576" w:rsidRPr="00E87344" w:rsidRDefault="00065CC2" w:rsidP="00575576">
      <w:pPr>
        <w:pStyle w:val="a3"/>
        <w:numPr>
          <w:ilvl w:val="0"/>
          <w:numId w:val="2"/>
        </w:numPr>
        <w:ind w:leftChars="0"/>
        <w:rPr>
          <w:rFonts w:ascii="標楷體" w:eastAsia="標楷體" w:hAnsi="標楷體"/>
          <w:color w:val="000000" w:themeColor="text1"/>
        </w:rPr>
      </w:pPr>
      <w:r w:rsidRPr="00E87344">
        <w:rPr>
          <w:rFonts w:ascii="標楷體" w:eastAsia="標楷體" w:hAnsi="標楷體"/>
          <w:color w:val="000000" w:themeColor="text1"/>
        </w:rPr>
        <w:t>本守則適用校內所有工作場所。</w:t>
      </w:r>
    </w:p>
    <w:p w:rsidR="00DA7D6F" w:rsidRPr="00E87344" w:rsidRDefault="007F321D" w:rsidP="00575576">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本守則適用人員係指</w:t>
      </w:r>
      <w:r w:rsidR="00065CC2" w:rsidRPr="00E87344">
        <w:rPr>
          <w:rFonts w:ascii="標楷體" w:eastAsia="標楷體" w:hAnsi="標楷體" w:hint="eastAsia"/>
          <w:color w:val="000000" w:themeColor="text1"/>
        </w:rPr>
        <w:t>所有</w:t>
      </w:r>
      <w:r w:rsidR="00065CC2" w:rsidRPr="00E87344">
        <w:rPr>
          <w:rFonts w:ascii="標楷體" w:eastAsia="標楷體" w:hAnsi="標楷體"/>
          <w:color w:val="000000" w:themeColor="text1"/>
        </w:rPr>
        <w:t>工作者</w:t>
      </w:r>
      <w:r w:rsidR="00DA7D6F" w:rsidRPr="00E87344">
        <w:rPr>
          <w:rFonts w:ascii="標楷體" w:eastAsia="標楷體" w:hAnsi="標楷體" w:hint="eastAsia"/>
          <w:color w:val="000000" w:themeColor="text1"/>
        </w:rPr>
        <w:t>。</w:t>
      </w:r>
    </w:p>
    <w:p w:rsidR="00DA7D6F" w:rsidRPr="00E87344" w:rsidRDefault="00065CC2" w:rsidP="00C0696D">
      <w:pPr>
        <w:pStyle w:val="a3"/>
        <w:numPr>
          <w:ilvl w:val="0"/>
          <w:numId w:val="3"/>
        </w:numPr>
        <w:ind w:leftChars="0"/>
        <w:rPr>
          <w:rFonts w:ascii="標楷體" w:eastAsia="標楷體" w:hAnsi="標楷體"/>
          <w:color w:val="000000" w:themeColor="text1"/>
        </w:rPr>
      </w:pPr>
      <w:r w:rsidRPr="00E87344">
        <w:rPr>
          <w:rFonts w:ascii="標楷體" w:eastAsia="標楷體" w:hAnsi="標楷體"/>
          <w:color w:val="000000" w:themeColor="text1"/>
        </w:rPr>
        <w:t>工作者</w:t>
      </w:r>
      <w:r w:rsidR="00DA7D6F" w:rsidRPr="00E87344">
        <w:rPr>
          <w:rFonts w:ascii="標楷體" w:eastAsia="標楷體" w:hAnsi="標楷體"/>
          <w:color w:val="000000" w:themeColor="text1"/>
        </w:rPr>
        <w:t>：</w:t>
      </w:r>
      <w:r w:rsidRPr="00E87344">
        <w:rPr>
          <w:rFonts w:ascii="標楷體" w:eastAsia="標楷體" w:hAnsi="標楷體" w:hint="eastAsia"/>
          <w:color w:val="000000" w:themeColor="text1"/>
        </w:rPr>
        <w:t>指</w:t>
      </w:r>
      <w:r w:rsidRPr="00E87344">
        <w:rPr>
          <w:rFonts w:ascii="標楷體" w:eastAsia="標楷體" w:hAnsi="標楷體"/>
          <w:color w:val="000000" w:themeColor="text1"/>
        </w:rPr>
        <w:t>勞工、自營作業者及其他受工作場所負責人指揮或監督從事勞動之人員。</w:t>
      </w:r>
    </w:p>
    <w:p w:rsidR="00DA7D6F" w:rsidRPr="00E87344" w:rsidRDefault="00DA7D6F" w:rsidP="00C0696D">
      <w:pPr>
        <w:pStyle w:val="a3"/>
        <w:numPr>
          <w:ilvl w:val="0"/>
          <w:numId w:val="3"/>
        </w:numPr>
        <w:ind w:leftChars="0"/>
        <w:rPr>
          <w:rFonts w:ascii="標楷體" w:eastAsia="標楷體" w:hAnsi="標楷體"/>
          <w:color w:val="000000" w:themeColor="text1"/>
        </w:rPr>
      </w:pPr>
      <w:r w:rsidRPr="00E87344">
        <w:rPr>
          <w:rFonts w:ascii="標楷體" w:eastAsia="標楷體" w:hAnsi="標楷體"/>
          <w:color w:val="000000" w:themeColor="text1"/>
        </w:rPr>
        <w:t>勞工：指受</w:t>
      </w:r>
      <w:proofErr w:type="gramStart"/>
      <w:r w:rsidRPr="00E87344">
        <w:rPr>
          <w:rFonts w:ascii="標楷體" w:eastAsia="標楷體" w:hAnsi="標楷體"/>
          <w:color w:val="000000" w:themeColor="text1"/>
        </w:rPr>
        <w:t>僱</w:t>
      </w:r>
      <w:proofErr w:type="gramEnd"/>
      <w:r w:rsidRPr="00E87344">
        <w:rPr>
          <w:rFonts w:ascii="標楷體" w:eastAsia="標楷體" w:hAnsi="標楷體"/>
          <w:color w:val="000000" w:themeColor="text1"/>
        </w:rPr>
        <w:t>從事工作獲致工資者。</w:t>
      </w:r>
    </w:p>
    <w:p w:rsidR="007F321D" w:rsidRPr="00E87344" w:rsidRDefault="00DA7D6F" w:rsidP="00C0696D">
      <w:pPr>
        <w:pStyle w:val="a3"/>
        <w:numPr>
          <w:ilvl w:val="0"/>
          <w:numId w:val="3"/>
        </w:numPr>
        <w:ind w:leftChars="0"/>
        <w:rPr>
          <w:rFonts w:ascii="標楷體" w:eastAsia="標楷體" w:hAnsi="標楷體"/>
          <w:color w:val="000000" w:themeColor="text1"/>
        </w:rPr>
      </w:pPr>
      <w:r w:rsidRPr="00E87344">
        <w:rPr>
          <w:rFonts w:ascii="標楷體" w:eastAsia="標楷體" w:hAnsi="標楷體"/>
          <w:color w:val="000000" w:themeColor="text1"/>
        </w:rPr>
        <w:t>雇主：指事業主或事業之經營負責人，本校指校長。</w:t>
      </w:r>
    </w:p>
    <w:p w:rsidR="007F321D" w:rsidRPr="00E87344" w:rsidRDefault="007F321D" w:rsidP="00575576">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本守則所稱職業災害，</w:t>
      </w:r>
      <w:r w:rsidR="00DA7D6F" w:rsidRPr="00E87344">
        <w:rPr>
          <w:rFonts w:ascii="標楷體" w:eastAsia="標楷體" w:hAnsi="標楷體"/>
          <w:color w:val="000000" w:themeColor="text1"/>
        </w:rPr>
        <w:t>依據職業安全衛生法定義，指因勞動場所之建築物、機械、設備、原料、材料、化學品、氣體、蒸氣、粉塵等或作業活動及其他職業上原因引起之工作者疾病、傷害、失能或死亡。</w:t>
      </w:r>
    </w:p>
    <w:p w:rsidR="00A61A0A" w:rsidRPr="00E87344" w:rsidRDefault="005F6FE3" w:rsidP="00575576">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依職業安全衛生法施行細則第四十一</w:t>
      </w:r>
      <w:r w:rsidR="00860C68">
        <w:rPr>
          <w:rFonts w:ascii="標楷體" w:eastAsia="標楷體" w:hAnsi="標楷體" w:hint="eastAsia"/>
          <w:color w:val="000000" w:themeColor="text1"/>
        </w:rPr>
        <w:t>條規定，安全衛生工作守</w:t>
      </w:r>
      <w:r w:rsidR="00A61A0A" w:rsidRPr="00E87344">
        <w:rPr>
          <w:rFonts w:ascii="標楷體" w:eastAsia="標楷體" w:hAnsi="標楷體" w:hint="eastAsia"/>
          <w:color w:val="000000" w:themeColor="text1"/>
        </w:rPr>
        <w:t>則之內容，參酌下列事項訂定之。</w:t>
      </w:r>
    </w:p>
    <w:p w:rsidR="00A61A0A" w:rsidRPr="00E87344" w:rsidRDefault="005F6FE3" w:rsidP="009241B4">
      <w:pPr>
        <w:pStyle w:val="a3"/>
        <w:numPr>
          <w:ilvl w:val="0"/>
          <w:numId w:val="24"/>
        </w:numPr>
        <w:ind w:leftChars="0"/>
        <w:rPr>
          <w:rFonts w:ascii="標楷體" w:eastAsia="標楷體" w:hAnsi="標楷體"/>
          <w:color w:val="000000" w:themeColor="text1"/>
        </w:rPr>
      </w:pPr>
      <w:r w:rsidRPr="00E87344">
        <w:rPr>
          <w:rFonts w:ascii="標楷體" w:eastAsia="標楷體" w:hAnsi="標楷體" w:hint="eastAsia"/>
          <w:color w:val="000000" w:themeColor="text1"/>
        </w:rPr>
        <w:t>事業之</w:t>
      </w:r>
      <w:r w:rsidR="00A61A0A" w:rsidRPr="00E87344">
        <w:rPr>
          <w:rFonts w:ascii="標楷體" w:eastAsia="標楷體" w:hAnsi="標楷體" w:hint="eastAsia"/>
          <w:color w:val="000000" w:themeColor="text1"/>
        </w:rPr>
        <w:t>安全衛生管理及各級之權責。</w:t>
      </w:r>
    </w:p>
    <w:p w:rsidR="00A61A0A" w:rsidRPr="00E87344" w:rsidRDefault="005F6FE3" w:rsidP="009241B4">
      <w:pPr>
        <w:pStyle w:val="a3"/>
        <w:numPr>
          <w:ilvl w:val="0"/>
          <w:numId w:val="24"/>
        </w:numPr>
        <w:ind w:leftChars="0"/>
        <w:rPr>
          <w:rFonts w:ascii="標楷體" w:eastAsia="標楷體" w:hAnsi="標楷體"/>
          <w:color w:val="000000" w:themeColor="text1"/>
        </w:rPr>
      </w:pPr>
      <w:r w:rsidRPr="00E87344">
        <w:rPr>
          <w:rFonts w:ascii="標楷體" w:eastAsia="標楷體" w:hAnsi="標楷體" w:hint="eastAsia"/>
          <w:color w:val="000000" w:themeColor="text1"/>
        </w:rPr>
        <w:t>機械、</w:t>
      </w:r>
      <w:r w:rsidR="00EA6747" w:rsidRPr="00E87344">
        <w:rPr>
          <w:rFonts w:ascii="標楷體" w:eastAsia="標楷體" w:hAnsi="標楷體" w:hint="eastAsia"/>
          <w:color w:val="000000" w:themeColor="text1"/>
        </w:rPr>
        <w:t>設備</w:t>
      </w:r>
      <w:r w:rsidRPr="00E87344">
        <w:rPr>
          <w:rFonts w:ascii="標楷體" w:eastAsia="標楷體" w:hAnsi="標楷體" w:hint="eastAsia"/>
          <w:color w:val="000000" w:themeColor="text1"/>
        </w:rPr>
        <w:t>或器具之</w:t>
      </w:r>
      <w:r w:rsidR="00EA6747" w:rsidRPr="00E87344">
        <w:rPr>
          <w:rFonts w:ascii="標楷體" w:eastAsia="標楷體" w:hAnsi="標楷體" w:hint="eastAsia"/>
          <w:color w:val="000000" w:themeColor="text1"/>
        </w:rPr>
        <w:t>維護與檢查。</w:t>
      </w:r>
    </w:p>
    <w:p w:rsidR="00EA6747" w:rsidRPr="00E87344" w:rsidRDefault="0031424E" w:rsidP="009241B4">
      <w:pPr>
        <w:pStyle w:val="a3"/>
        <w:numPr>
          <w:ilvl w:val="0"/>
          <w:numId w:val="24"/>
        </w:numPr>
        <w:ind w:leftChars="0"/>
        <w:rPr>
          <w:rFonts w:ascii="標楷體" w:eastAsia="標楷體" w:hAnsi="標楷體"/>
          <w:color w:val="000000" w:themeColor="text1"/>
        </w:rPr>
      </w:pPr>
      <w:r w:rsidRPr="00E87344">
        <w:rPr>
          <w:rFonts w:ascii="標楷體" w:eastAsia="標楷體" w:hAnsi="標楷體" w:hint="eastAsia"/>
          <w:color w:val="000000" w:themeColor="text1"/>
        </w:rPr>
        <w:t>工作安全與衛生標準。</w:t>
      </w:r>
    </w:p>
    <w:p w:rsidR="0031424E" w:rsidRPr="00E87344" w:rsidRDefault="005F6FE3" w:rsidP="009241B4">
      <w:pPr>
        <w:pStyle w:val="a3"/>
        <w:numPr>
          <w:ilvl w:val="0"/>
          <w:numId w:val="24"/>
        </w:numPr>
        <w:ind w:leftChars="0"/>
        <w:rPr>
          <w:rFonts w:ascii="標楷體" w:eastAsia="標楷體" w:hAnsi="標楷體"/>
          <w:color w:val="000000" w:themeColor="text1"/>
        </w:rPr>
      </w:pPr>
      <w:r w:rsidRPr="00E87344">
        <w:rPr>
          <w:rFonts w:ascii="標楷體" w:eastAsia="標楷體" w:hAnsi="標楷體" w:hint="eastAsia"/>
          <w:color w:val="000000" w:themeColor="text1"/>
        </w:rPr>
        <w:t>教育及</w:t>
      </w:r>
      <w:r w:rsidR="0031424E" w:rsidRPr="00E87344">
        <w:rPr>
          <w:rFonts w:ascii="標楷體" w:eastAsia="標楷體" w:hAnsi="標楷體" w:hint="eastAsia"/>
          <w:color w:val="000000" w:themeColor="text1"/>
        </w:rPr>
        <w:t>訓練。</w:t>
      </w:r>
    </w:p>
    <w:p w:rsidR="005F6FE3" w:rsidRPr="00E87344" w:rsidRDefault="005F6FE3" w:rsidP="009241B4">
      <w:pPr>
        <w:pStyle w:val="a3"/>
        <w:numPr>
          <w:ilvl w:val="0"/>
          <w:numId w:val="24"/>
        </w:numPr>
        <w:ind w:leftChars="0"/>
        <w:rPr>
          <w:rFonts w:ascii="標楷體" w:eastAsia="標楷體" w:hAnsi="標楷體"/>
          <w:color w:val="000000" w:themeColor="text1"/>
        </w:rPr>
      </w:pPr>
      <w:r w:rsidRPr="00E87344">
        <w:rPr>
          <w:rFonts w:ascii="標楷體" w:eastAsia="標楷體" w:hAnsi="標楷體" w:hint="eastAsia"/>
          <w:color w:val="000000" w:themeColor="text1"/>
        </w:rPr>
        <w:t>健康指導及管理措施。</w:t>
      </w:r>
    </w:p>
    <w:p w:rsidR="0031424E" w:rsidRPr="00E87344" w:rsidRDefault="0031424E" w:rsidP="009241B4">
      <w:pPr>
        <w:pStyle w:val="a3"/>
        <w:numPr>
          <w:ilvl w:val="0"/>
          <w:numId w:val="24"/>
        </w:numPr>
        <w:ind w:leftChars="0"/>
        <w:rPr>
          <w:rFonts w:ascii="標楷體" w:eastAsia="標楷體" w:hAnsi="標楷體"/>
          <w:color w:val="000000" w:themeColor="text1"/>
        </w:rPr>
      </w:pPr>
      <w:r w:rsidRPr="00E87344">
        <w:rPr>
          <w:rFonts w:ascii="標楷體" w:eastAsia="標楷體" w:hAnsi="標楷體" w:hint="eastAsia"/>
          <w:color w:val="000000" w:themeColor="text1"/>
        </w:rPr>
        <w:t>急救與搶救。</w:t>
      </w:r>
    </w:p>
    <w:p w:rsidR="0031424E" w:rsidRPr="00E87344" w:rsidRDefault="0031424E" w:rsidP="009241B4">
      <w:pPr>
        <w:pStyle w:val="a3"/>
        <w:numPr>
          <w:ilvl w:val="0"/>
          <w:numId w:val="24"/>
        </w:numPr>
        <w:ind w:leftChars="0"/>
        <w:rPr>
          <w:rFonts w:ascii="標楷體" w:eastAsia="標楷體" w:hAnsi="標楷體"/>
          <w:color w:val="000000" w:themeColor="text1"/>
        </w:rPr>
      </w:pPr>
      <w:r w:rsidRPr="00E87344">
        <w:rPr>
          <w:rFonts w:ascii="標楷體" w:eastAsia="標楷體" w:hAnsi="標楷體" w:hint="eastAsia"/>
          <w:color w:val="000000" w:themeColor="text1"/>
        </w:rPr>
        <w:t>防護設備之準備、維持與使用。</w:t>
      </w:r>
    </w:p>
    <w:p w:rsidR="0031424E" w:rsidRPr="00E87344" w:rsidRDefault="0031424E" w:rsidP="009241B4">
      <w:pPr>
        <w:pStyle w:val="a3"/>
        <w:numPr>
          <w:ilvl w:val="0"/>
          <w:numId w:val="24"/>
        </w:numPr>
        <w:ind w:leftChars="0"/>
        <w:rPr>
          <w:rFonts w:ascii="標楷體" w:eastAsia="標楷體" w:hAnsi="標楷體"/>
          <w:color w:val="000000" w:themeColor="text1"/>
        </w:rPr>
      </w:pPr>
      <w:r w:rsidRPr="00E87344">
        <w:rPr>
          <w:rFonts w:ascii="標楷體" w:eastAsia="標楷體" w:hAnsi="標楷體" w:hint="eastAsia"/>
          <w:color w:val="000000" w:themeColor="text1"/>
        </w:rPr>
        <w:t>事故通報與報告。</w:t>
      </w:r>
    </w:p>
    <w:p w:rsidR="0031424E" w:rsidRPr="00E87344" w:rsidRDefault="0031424E" w:rsidP="009241B4">
      <w:pPr>
        <w:pStyle w:val="a3"/>
        <w:numPr>
          <w:ilvl w:val="0"/>
          <w:numId w:val="24"/>
        </w:numPr>
        <w:ind w:leftChars="0"/>
        <w:rPr>
          <w:rFonts w:ascii="標楷體" w:eastAsia="標楷體" w:hAnsi="標楷體"/>
          <w:color w:val="000000" w:themeColor="text1"/>
        </w:rPr>
      </w:pPr>
      <w:r w:rsidRPr="00E87344">
        <w:rPr>
          <w:rFonts w:ascii="標楷體" w:eastAsia="標楷體" w:hAnsi="標楷體" w:hint="eastAsia"/>
          <w:color w:val="000000" w:themeColor="text1"/>
        </w:rPr>
        <w:t>其他有關安全衛生工作事項。</w:t>
      </w:r>
    </w:p>
    <w:p w:rsidR="00575576" w:rsidRPr="00E87344" w:rsidRDefault="004319BE" w:rsidP="00575576">
      <w:pPr>
        <w:pStyle w:val="a3"/>
        <w:numPr>
          <w:ilvl w:val="0"/>
          <w:numId w:val="1"/>
        </w:numPr>
        <w:ind w:leftChars="0"/>
        <w:rPr>
          <w:rFonts w:ascii="標楷體" w:eastAsia="標楷體" w:hAnsi="標楷體"/>
          <w:color w:val="000000" w:themeColor="text1"/>
          <w:sz w:val="28"/>
        </w:rPr>
      </w:pPr>
      <w:r w:rsidRPr="00E87344">
        <w:rPr>
          <w:rFonts w:ascii="標楷體" w:eastAsia="標楷體" w:hAnsi="標楷體" w:hint="eastAsia"/>
          <w:color w:val="000000" w:themeColor="text1"/>
          <w:sz w:val="28"/>
        </w:rPr>
        <w:t>事業之勞工</w:t>
      </w:r>
      <w:r w:rsidR="0031424E" w:rsidRPr="00E87344">
        <w:rPr>
          <w:rFonts w:ascii="標楷體" w:eastAsia="標楷體" w:hAnsi="標楷體" w:hint="eastAsia"/>
          <w:color w:val="000000" w:themeColor="text1"/>
          <w:sz w:val="28"/>
        </w:rPr>
        <w:t>安全衛生管理及各級之權責</w:t>
      </w:r>
    </w:p>
    <w:p w:rsidR="0031424E" w:rsidRPr="00E87344" w:rsidRDefault="0031424E" w:rsidP="0031424E">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本校之安全衛生組織：</w:t>
      </w:r>
    </w:p>
    <w:p w:rsidR="0031424E" w:rsidRPr="00EF2BB1" w:rsidRDefault="0031424E" w:rsidP="00EF2BB1">
      <w:pPr>
        <w:pStyle w:val="a3"/>
        <w:numPr>
          <w:ilvl w:val="0"/>
          <w:numId w:val="4"/>
        </w:numPr>
        <w:ind w:leftChars="0"/>
        <w:rPr>
          <w:rFonts w:ascii="標楷體" w:eastAsia="標楷體" w:hAnsi="標楷體"/>
          <w:color w:val="000000" w:themeColor="text1"/>
        </w:rPr>
      </w:pPr>
      <w:r w:rsidRPr="00E87344">
        <w:rPr>
          <w:rFonts w:ascii="標楷體" w:eastAsia="標楷體" w:hAnsi="標楷體" w:hint="eastAsia"/>
          <w:color w:val="000000" w:themeColor="text1"/>
        </w:rPr>
        <w:t>環境保護暨職業安全衛生委員會：依本校環</w:t>
      </w:r>
      <w:r w:rsidR="00EF2BB1" w:rsidRPr="00E87344">
        <w:rPr>
          <w:rFonts w:ascii="標楷體" w:eastAsia="標楷體" w:hAnsi="標楷體" w:hint="eastAsia"/>
          <w:color w:val="000000" w:themeColor="text1"/>
        </w:rPr>
        <w:t>境保護暨職業安全衛生</w:t>
      </w:r>
      <w:r w:rsidR="00EF2BB1">
        <w:rPr>
          <w:rFonts w:ascii="標楷體" w:eastAsia="標楷體" w:hAnsi="標楷體" w:hint="eastAsia"/>
          <w:color w:val="000000" w:themeColor="text1"/>
        </w:rPr>
        <w:t>委員</w:t>
      </w:r>
      <w:r w:rsidRPr="00E87344">
        <w:rPr>
          <w:rFonts w:ascii="標楷體" w:eastAsia="標楷體" w:hAnsi="標楷體" w:hint="eastAsia"/>
          <w:color w:val="000000" w:themeColor="text1"/>
        </w:rPr>
        <w:t>會設置辦法</w:t>
      </w:r>
      <w:r w:rsidRPr="00EF2BB1">
        <w:rPr>
          <w:rFonts w:ascii="標楷體" w:eastAsia="標楷體" w:hAnsi="標楷體" w:hint="eastAsia"/>
          <w:color w:val="000000" w:themeColor="text1"/>
        </w:rPr>
        <w:t>組成。</w:t>
      </w:r>
    </w:p>
    <w:p w:rsidR="004319BE" w:rsidRPr="00E87344" w:rsidRDefault="004319BE" w:rsidP="004319BE">
      <w:pPr>
        <w:pStyle w:val="a3"/>
        <w:numPr>
          <w:ilvl w:val="0"/>
          <w:numId w:val="4"/>
        </w:numPr>
        <w:ind w:leftChars="0"/>
        <w:rPr>
          <w:rFonts w:ascii="標楷體" w:eastAsia="標楷體" w:hAnsi="標楷體"/>
          <w:color w:val="000000" w:themeColor="text1"/>
        </w:rPr>
      </w:pPr>
      <w:r w:rsidRPr="00E87344">
        <w:rPr>
          <w:rFonts w:ascii="標楷體" w:eastAsia="標楷體" w:hAnsi="標楷體" w:hint="eastAsia"/>
          <w:color w:val="000000" w:themeColor="text1"/>
        </w:rPr>
        <w:lastRenderedPageBreak/>
        <w:t>環境保護暨職業安全衛生中心</w:t>
      </w:r>
      <w:r w:rsidR="00525404" w:rsidRPr="00E87344">
        <w:rPr>
          <w:rFonts w:ascii="標楷體" w:eastAsia="標楷體" w:hAnsi="標楷體" w:hint="eastAsia"/>
          <w:color w:val="000000" w:themeColor="text1"/>
        </w:rPr>
        <w:t>：職業</w:t>
      </w:r>
      <w:r w:rsidR="0031424E" w:rsidRPr="00E87344">
        <w:rPr>
          <w:rFonts w:ascii="標楷體" w:eastAsia="標楷體" w:hAnsi="標楷體" w:hint="eastAsia"/>
          <w:color w:val="000000" w:themeColor="text1"/>
        </w:rPr>
        <w:t>安全衛生業務主管一人、</w:t>
      </w:r>
      <w:r w:rsidRPr="00E87344">
        <w:rPr>
          <w:rFonts w:ascii="標楷體" w:eastAsia="標楷體" w:hAnsi="標楷體" w:hint="eastAsia"/>
          <w:color w:val="000000" w:themeColor="text1"/>
        </w:rPr>
        <w:t xml:space="preserve"> </w:t>
      </w:r>
    </w:p>
    <w:p w:rsidR="0031424E" w:rsidRPr="00E87344" w:rsidRDefault="00525404" w:rsidP="00047AB2">
      <w:pPr>
        <w:ind w:left="1125" w:firstLineChars="200" w:firstLine="480"/>
        <w:rPr>
          <w:rFonts w:ascii="標楷體" w:eastAsia="標楷體" w:hAnsi="標楷體"/>
          <w:color w:val="000000" w:themeColor="text1"/>
        </w:rPr>
      </w:pPr>
      <w:r w:rsidRPr="00E87344">
        <w:rPr>
          <w:rFonts w:ascii="標楷體" w:eastAsia="標楷體" w:hAnsi="標楷體" w:hint="eastAsia"/>
          <w:color w:val="000000" w:themeColor="text1"/>
        </w:rPr>
        <w:t>職業</w:t>
      </w:r>
      <w:r w:rsidR="0031424E" w:rsidRPr="00E87344">
        <w:rPr>
          <w:rFonts w:ascii="標楷體" w:eastAsia="標楷體" w:hAnsi="標楷體" w:hint="eastAsia"/>
          <w:color w:val="000000" w:themeColor="text1"/>
        </w:rPr>
        <w:t>安全衛生管理員若干人。</w:t>
      </w:r>
    </w:p>
    <w:p w:rsidR="00937C82" w:rsidRPr="00E87344" w:rsidRDefault="00F30DEE" w:rsidP="00937C82">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各級之職責</w:t>
      </w:r>
      <w:r w:rsidR="008D46C7" w:rsidRPr="00E87344">
        <w:rPr>
          <w:rFonts w:ascii="標楷體" w:eastAsia="標楷體" w:hAnsi="標楷體" w:hint="eastAsia"/>
          <w:color w:val="000000" w:themeColor="text1"/>
        </w:rPr>
        <w:t>：</w:t>
      </w:r>
    </w:p>
    <w:p w:rsidR="00701170" w:rsidRPr="00E87344" w:rsidRDefault="008D46C7" w:rsidP="00701170">
      <w:pPr>
        <w:pStyle w:val="a3"/>
        <w:numPr>
          <w:ilvl w:val="0"/>
          <w:numId w:val="5"/>
        </w:numPr>
        <w:ind w:leftChars="0"/>
        <w:rPr>
          <w:rFonts w:ascii="標楷體" w:eastAsia="標楷體" w:hAnsi="標楷體"/>
          <w:color w:val="000000" w:themeColor="text1"/>
        </w:rPr>
      </w:pPr>
      <w:r w:rsidRPr="00E87344">
        <w:rPr>
          <w:rFonts w:ascii="標楷體" w:eastAsia="標楷體" w:hAnsi="標楷體" w:hint="eastAsia"/>
          <w:color w:val="000000" w:themeColor="text1"/>
        </w:rPr>
        <w:t>環境保護暨職業安全衛生委員會：</w:t>
      </w:r>
    </w:p>
    <w:p w:rsidR="008D46C7" w:rsidRPr="00E87344" w:rsidRDefault="00937C82" w:rsidP="00701170">
      <w:pPr>
        <w:pStyle w:val="a3"/>
        <w:ind w:leftChars="0" w:left="160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proofErr w:type="gramStart"/>
      <w:r w:rsidR="008D46C7" w:rsidRPr="00E87344">
        <w:rPr>
          <w:rFonts w:ascii="標楷體" w:eastAsia="標楷體" w:hAnsi="標楷體" w:hint="eastAsia"/>
          <w:color w:val="000000" w:themeColor="text1"/>
        </w:rPr>
        <w:t>研議校</w:t>
      </w:r>
      <w:proofErr w:type="gramEnd"/>
      <w:r w:rsidR="008D46C7" w:rsidRPr="00E87344">
        <w:rPr>
          <w:rFonts w:ascii="標楷體" w:eastAsia="標楷體" w:hAnsi="標楷體" w:hint="eastAsia"/>
          <w:color w:val="000000" w:themeColor="text1"/>
        </w:rPr>
        <w:t>內環保及安</w:t>
      </w:r>
      <w:r w:rsidR="00EF2BB1">
        <w:rPr>
          <w:rFonts w:ascii="標楷體" w:eastAsia="標楷體" w:hAnsi="標楷體" w:hint="eastAsia"/>
          <w:color w:val="000000" w:themeColor="text1"/>
        </w:rPr>
        <w:t>全</w:t>
      </w:r>
      <w:r w:rsidR="008D46C7"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8D46C7" w:rsidRPr="00E87344">
        <w:rPr>
          <w:rFonts w:ascii="標楷體" w:eastAsia="標楷體" w:hAnsi="標楷體" w:hint="eastAsia"/>
          <w:color w:val="000000" w:themeColor="text1"/>
        </w:rPr>
        <w:t>有關章程。</w:t>
      </w:r>
    </w:p>
    <w:p w:rsidR="008D46C7" w:rsidRPr="00E87344" w:rsidRDefault="00937C82" w:rsidP="00937C82">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(二)</w:t>
      </w:r>
      <w:r w:rsidR="008D46C7" w:rsidRPr="00E87344">
        <w:rPr>
          <w:rFonts w:ascii="標楷體" w:eastAsia="標楷體" w:hAnsi="標楷體" w:hint="eastAsia"/>
          <w:color w:val="000000" w:themeColor="text1"/>
        </w:rPr>
        <w:t>審議及督導環保及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8D46C7" w:rsidRPr="00E87344">
        <w:rPr>
          <w:rFonts w:ascii="標楷體" w:eastAsia="標楷體" w:hAnsi="標楷體" w:hint="eastAsia"/>
          <w:color w:val="000000" w:themeColor="text1"/>
        </w:rPr>
        <w:t>相關實施計畫。</w:t>
      </w:r>
    </w:p>
    <w:p w:rsidR="008D46C7" w:rsidRPr="00E87344" w:rsidRDefault="00937C82" w:rsidP="00937C82">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(三)</w:t>
      </w:r>
      <w:proofErr w:type="gramStart"/>
      <w:r w:rsidR="008D46C7" w:rsidRPr="00E87344">
        <w:rPr>
          <w:rFonts w:ascii="標楷體" w:eastAsia="標楷體" w:hAnsi="標楷體" w:hint="eastAsia"/>
          <w:color w:val="000000" w:themeColor="text1"/>
        </w:rPr>
        <w:t>研議校</w:t>
      </w:r>
      <w:proofErr w:type="gramEnd"/>
      <w:r w:rsidR="008D46C7" w:rsidRPr="00E87344">
        <w:rPr>
          <w:rFonts w:ascii="標楷體" w:eastAsia="標楷體" w:hAnsi="標楷體" w:hint="eastAsia"/>
          <w:color w:val="000000" w:themeColor="text1"/>
        </w:rPr>
        <w:t>內環保及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8D46C7" w:rsidRPr="00E87344">
        <w:rPr>
          <w:rFonts w:ascii="標楷體" w:eastAsia="標楷體" w:hAnsi="標楷體" w:hint="eastAsia"/>
          <w:color w:val="000000" w:themeColor="text1"/>
        </w:rPr>
        <w:t>教育實施計畫。</w:t>
      </w:r>
    </w:p>
    <w:p w:rsidR="008D46C7" w:rsidRPr="00E87344" w:rsidRDefault="00937C82" w:rsidP="00937C82">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(四)</w:t>
      </w:r>
      <w:proofErr w:type="gramStart"/>
      <w:r w:rsidR="008D46C7" w:rsidRPr="00E87344">
        <w:rPr>
          <w:rFonts w:ascii="標楷體" w:eastAsia="標楷體" w:hAnsi="標楷體" w:hint="eastAsia"/>
          <w:color w:val="000000" w:themeColor="text1"/>
        </w:rPr>
        <w:t>研</w:t>
      </w:r>
      <w:proofErr w:type="gramEnd"/>
      <w:r w:rsidR="008D46C7" w:rsidRPr="00E87344">
        <w:rPr>
          <w:rFonts w:ascii="標楷體" w:eastAsia="標楷體" w:hAnsi="標楷體" w:hint="eastAsia"/>
          <w:color w:val="000000" w:themeColor="text1"/>
        </w:rPr>
        <w:t>議防止機械、設備或原料及材料之危害。</w:t>
      </w:r>
    </w:p>
    <w:p w:rsidR="003E7945" w:rsidRPr="00E87344" w:rsidRDefault="00937C82" w:rsidP="00937C82">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(五)</w:t>
      </w:r>
      <w:proofErr w:type="gramStart"/>
      <w:r w:rsidR="003E7945" w:rsidRPr="00E87344">
        <w:rPr>
          <w:rFonts w:ascii="標楷體" w:eastAsia="標楷體" w:hAnsi="標楷體" w:hint="eastAsia"/>
          <w:color w:val="000000" w:themeColor="text1"/>
        </w:rPr>
        <w:t>研</w:t>
      </w:r>
      <w:proofErr w:type="gramEnd"/>
      <w:r w:rsidR="003E7945" w:rsidRPr="00E87344">
        <w:rPr>
          <w:rFonts w:ascii="標楷體" w:eastAsia="標楷體" w:hAnsi="標楷體" w:hint="eastAsia"/>
          <w:color w:val="000000" w:themeColor="text1"/>
        </w:rPr>
        <w:t>議作業環境測定結果應採取之對策。</w:t>
      </w:r>
    </w:p>
    <w:p w:rsidR="003E7945" w:rsidRPr="00E87344" w:rsidRDefault="00937C82" w:rsidP="00937C82">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(六)</w:t>
      </w:r>
      <w:r w:rsidR="003E7945" w:rsidRPr="00E87344">
        <w:rPr>
          <w:rFonts w:ascii="標楷體" w:eastAsia="標楷體" w:hAnsi="標楷體" w:hint="eastAsia"/>
          <w:color w:val="000000" w:themeColor="text1"/>
        </w:rPr>
        <w:t>督導及處理校內所發生之各類環保、</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3E7945" w:rsidRPr="00E87344">
        <w:rPr>
          <w:rFonts w:ascii="標楷體" w:eastAsia="標楷體" w:hAnsi="標楷體" w:hint="eastAsia"/>
          <w:color w:val="000000" w:themeColor="text1"/>
        </w:rPr>
        <w:t>相關事件。</w:t>
      </w:r>
    </w:p>
    <w:p w:rsidR="003E7945" w:rsidRPr="00E87344" w:rsidRDefault="00937C82" w:rsidP="00937C82">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(七)</w:t>
      </w:r>
      <w:proofErr w:type="gramStart"/>
      <w:r w:rsidR="003E7945" w:rsidRPr="00E87344">
        <w:rPr>
          <w:rFonts w:ascii="標楷體" w:eastAsia="標楷體" w:hAnsi="標楷體" w:hint="eastAsia"/>
          <w:color w:val="000000" w:themeColor="text1"/>
        </w:rPr>
        <w:t>研</w:t>
      </w:r>
      <w:proofErr w:type="gramEnd"/>
      <w:r w:rsidR="003E7945" w:rsidRPr="00E87344">
        <w:rPr>
          <w:rFonts w:ascii="標楷體" w:eastAsia="標楷體" w:hAnsi="標楷體" w:hint="eastAsia"/>
          <w:color w:val="000000" w:themeColor="text1"/>
        </w:rPr>
        <w:t>議健康管理事項。</w:t>
      </w:r>
    </w:p>
    <w:p w:rsidR="003E7945" w:rsidRPr="00E87344" w:rsidRDefault="00937C82" w:rsidP="00937C82">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(八)</w:t>
      </w:r>
      <w:proofErr w:type="gramStart"/>
      <w:r w:rsidR="00525404" w:rsidRPr="00E87344">
        <w:rPr>
          <w:rFonts w:ascii="標楷體" w:eastAsia="標楷體" w:hAnsi="標楷體" w:hint="eastAsia"/>
          <w:color w:val="000000" w:themeColor="text1"/>
        </w:rPr>
        <w:t>研</w:t>
      </w:r>
      <w:proofErr w:type="gramEnd"/>
      <w:r w:rsidR="00525404" w:rsidRPr="00E87344">
        <w:rPr>
          <w:rFonts w:ascii="標楷體" w:eastAsia="標楷體" w:hAnsi="標楷體" w:hint="eastAsia"/>
          <w:color w:val="000000" w:themeColor="text1"/>
        </w:rPr>
        <w:t>議校長交付之環保及職業</w:t>
      </w:r>
      <w:r w:rsidR="003E7945" w:rsidRPr="00E87344">
        <w:rPr>
          <w:rFonts w:ascii="標楷體" w:eastAsia="標楷體" w:hAnsi="標楷體" w:hint="eastAsia"/>
          <w:color w:val="000000" w:themeColor="text1"/>
        </w:rPr>
        <w:t>安全衛生管理事項。</w:t>
      </w:r>
    </w:p>
    <w:p w:rsidR="003E7945" w:rsidRPr="00E87344" w:rsidRDefault="00937C82" w:rsidP="00937C82">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(九)</w:t>
      </w:r>
      <w:r w:rsidR="003E7945" w:rsidRPr="00E87344">
        <w:rPr>
          <w:rFonts w:ascii="標楷體" w:eastAsia="標楷體" w:hAnsi="標楷體" w:hint="eastAsia"/>
          <w:color w:val="000000" w:themeColor="text1"/>
        </w:rPr>
        <w:t>其他有關環保及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3E7945" w:rsidRPr="00E87344">
        <w:rPr>
          <w:rFonts w:ascii="標楷體" w:eastAsia="標楷體" w:hAnsi="標楷體" w:hint="eastAsia"/>
          <w:color w:val="000000" w:themeColor="text1"/>
        </w:rPr>
        <w:t>事項。</w:t>
      </w:r>
    </w:p>
    <w:p w:rsidR="003E7945" w:rsidRPr="00E87344" w:rsidRDefault="004319BE" w:rsidP="00C35820">
      <w:pPr>
        <w:pStyle w:val="a3"/>
        <w:numPr>
          <w:ilvl w:val="0"/>
          <w:numId w:val="5"/>
        </w:numPr>
        <w:spacing w:line="360" w:lineRule="auto"/>
        <w:ind w:leftChars="0"/>
        <w:rPr>
          <w:rFonts w:ascii="標楷體" w:eastAsia="標楷體" w:hAnsi="標楷體"/>
          <w:color w:val="000000" w:themeColor="text1"/>
        </w:rPr>
      </w:pPr>
      <w:r w:rsidRPr="00E87344">
        <w:rPr>
          <w:rFonts w:ascii="標楷體" w:eastAsia="標楷體" w:hAnsi="標楷體" w:hint="eastAsia"/>
          <w:color w:val="000000" w:themeColor="text1"/>
        </w:rPr>
        <w:t>環境安全衛生中心</w:t>
      </w:r>
      <w:r w:rsidR="00C35820" w:rsidRPr="00E87344">
        <w:rPr>
          <w:rFonts w:ascii="標楷體" w:eastAsia="標楷體" w:hAnsi="標楷體" w:hint="eastAsia"/>
          <w:color w:val="000000" w:themeColor="text1"/>
        </w:rPr>
        <w:t>：</w:t>
      </w:r>
    </w:p>
    <w:p w:rsidR="00C35820" w:rsidRPr="00E87344" w:rsidRDefault="00937C82" w:rsidP="00937C82">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C35820" w:rsidRPr="00E87344">
        <w:rPr>
          <w:rFonts w:ascii="標楷體" w:eastAsia="標楷體" w:hAnsi="標楷體" w:hint="eastAsia"/>
          <w:color w:val="000000" w:themeColor="text1"/>
        </w:rPr>
        <w:t>規劃、督導單位之環保及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C35820" w:rsidRPr="00E87344">
        <w:rPr>
          <w:rFonts w:ascii="標楷體" w:eastAsia="標楷體" w:hAnsi="標楷體" w:hint="eastAsia"/>
          <w:color w:val="000000" w:themeColor="text1"/>
        </w:rPr>
        <w:t>管理業務。</w:t>
      </w:r>
    </w:p>
    <w:p w:rsidR="00C35820" w:rsidRPr="00E87344" w:rsidRDefault="00937C82" w:rsidP="00937C82">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(二)</w:t>
      </w:r>
      <w:r w:rsidR="00C35820" w:rsidRPr="00E87344">
        <w:rPr>
          <w:rFonts w:ascii="標楷體" w:eastAsia="標楷體" w:hAnsi="標楷體" w:hint="eastAsia"/>
          <w:color w:val="000000" w:themeColor="text1"/>
        </w:rPr>
        <w:t>督導環保及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C35820" w:rsidRPr="00E87344">
        <w:rPr>
          <w:rFonts w:ascii="標楷體" w:eastAsia="標楷體" w:hAnsi="標楷體" w:hint="eastAsia"/>
          <w:color w:val="000000" w:themeColor="text1"/>
        </w:rPr>
        <w:t>設施之檢點與檢查。</w:t>
      </w:r>
    </w:p>
    <w:p w:rsidR="00C35820" w:rsidRPr="00E87344" w:rsidRDefault="00937C82" w:rsidP="00937C82">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(三)</w:t>
      </w:r>
      <w:proofErr w:type="gramStart"/>
      <w:r w:rsidR="00C35820" w:rsidRPr="00E87344">
        <w:rPr>
          <w:rFonts w:ascii="標楷體" w:eastAsia="標楷體" w:hAnsi="標楷體" w:hint="eastAsia"/>
          <w:color w:val="000000" w:themeColor="text1"/>
        </w:rPr>
        <w:t>研</w:t>
      </w:r>
      <w:proofErr w:type="gramEnd"/>
      <w:r w:rsidR="00C35820" w:rsidRPr="00E87344">
        <w:rPr>
          <w:rFonts w:ascii="標楷體" w:eastAsia="標楷體" w:hAnsi="標楷體" w:hint="eastAsia"/>
          <w:color w:val="000000" w:themeColor="text1"/>
        </w:rPr>
        <w:t>擬職業災害防止計畫，並督導相關學院實施。</w:t>
      </w:r>
    </w:p>
    <w:p w:rsidR="00937C82" w:rsidRPr="00E87344" w:rsidRDefault="00937C82" w:rsidP="00937C82">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(四)規劃</w:t>
      </w:r>
      <w:r w:rsidR="00C35820" w:rsidRPr="00E87344">
        <w:rPr>
          <w:rFonts w:ascii="標楷體" w:eastAsia="標楷體" w:hAnsi="標楷體" w:hint="eastAsia"/>
          <w:color w:val="000000" w:themeColor="text1"/>
        </w:rPr>
        <w:t>、督導各單位實施巡視、定期檢查、重點檢查及作業環</w:t>
      </w:r>
      <w:r w:rsidRPr="00E87344">
        <w:rPr>
          <w:rFonts w:ascii="標楷體" w:eastAsia="標楷體" w:hAnsi="標楷體" w:hint="eastAsia"/>
          <w:color w:val="000000" w:themeColor="text1"/>
        </w:rPr>
        <w:t xml:space="preserve">   </w:t>
      </w:r>
    </w:p>
    <w:p w:rsidR="00C35820" w:rsidRPr="00E87344" w:rsidRDefault="00937C82" w:rsidP="00937C82">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C35820" w:rsidRPr="00E87344">
        <w:rPr>
          <w:rFonts w:ascii="標楷體" w:eastAsia="標楷體" w:hAnsi="標楷體" w:hint="eastAsia"/>
          <w:color w:val="000000" w:themeColor="text1"/>
        </w:rPr>
        <w:t>境測定。</w:t>
      </w:r>
    </w:p>
    <w:p w:rsidR="00C35820" w:rsidRPr="00E87344" w:rsidRDefault="00937C82" w:rsidP="00937C82">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(五)</w:t>
      </w:r>
      <w:r w:rsidR="00C35820" w:rsidRPr="00E87344">
        <w:rPr>
          <w:rFonts w:ascii="標楷體" w:eastAsia="標楷體" w:hAnsi="標楷體" w:hint="eastAsia"/>
          <w:color w:val="000000" w:themeColor="text1"/>
        </w:rPr>
        <w:t>規劃、督導環保及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C35820" w:rsidRPr="00E87344">
        <w:rPr>
          <w:rFonts w:ascii="標楷體" w:eastAsia="標楷體" w:hAnsi="標楷體" w:hint="eastAsia"/>
          <w:color w:val="000000" w:themeColor="text1"/>
        </w:rPr>
        <w:t>教育訓練。</w:t>
      </w:r>
    </w:p>
    <w:p w:rsidR="00C35820" w:rsidRPr="00E87344" w:rsidRDefault="00937C82" w:rsidP="00937C82">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(六)</w:t>
      </w:r>
      <w:r w:rsidR="00C35820" w:rsidRPr="00E87344">
        <w:rPr>
          <w:rFonts w:ascii="標楷體" w:eastAsia="標楷體" w:hAnsi="標楷體" w:hint="eastAsia"/>
          <w:color w:val="000000" w:themeColor="text1"/>
        </w:rPr>
        <w:t>規劃職業健康檢查及實施健康管理。</w:t>
      </w:r>
    </w:p>
    <w:p w:rsidR="00C35820" w:rsidRPr="00E87344" w:rsidRDefault="00937C82" w:rsidP="00937C82">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(七)</w:t>
      </w:r>
      <w:r w:rsidR="00C35820" w:rsidRPr="00E87344">
        <w:rPr>
          <w:rFonts w:ascii="標楷體" w:eastAsia="標楷體" w:hAnsi="標楷體" w:hint="eastAsia"/>
          <w:color w:val="000000" w:themeColor="text1"/>
        </w:rPr>
        <w:t>督導職業災害調查及處理，辦理職業災害統計。</w:t>
      </w:r>
    </w:p>
    <w:p w:rsidR="00C35820" w:rsidRPr="00E87344" w:rsidRDefault="00C35820" w:rsidP="00C35820">
      <w:pPr>
        <w:pStyle w:val="a3"/>
        <w:numPr>
          <w:ilvl w:val="0"/>
          <w:numId w:val="5"/>
        </w:numPr>
        <w:spacing w:line="360" w:lineRule="auto"/>
        <w:ind w:leftChars="0"/>
        <w:rPr>
          <w:rFonts w:ascii="標楷體" w:eastAsia="標楷體" w:hAnsi="標楷體"/>
          <w:color w:val="000000" w:themeColor="text1"/>
        </w:rPr>
      </w:pPr>
      <w:r w:rsidRPr="00E87344">
        <w:rPr>
          <w:rFonts w:ascii="標楷體" w:eastAsia="標楷體" w:hAnsi="標楷體" w:hint="eastAsia"/>
          <w:color w:val="000000" w:themeColor="text1"/>
        </w:rPr>
        <w:t>各院院長對該院環境安全衛生業務之權責如下：</w:t>
      </w:r>
    </w:p>
    <w:p w:rsidR="00C35820" w:rsidRPr="00E87344" w:rsidRDefault="00863C7D" w:rsidP="00863C7D">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62124D" w:rsidRPr="00E87344">
        <w:rPr>
          <w:rFonts w:ascii="標楷體" w:eastAsia="標楷體" w:hAnsi="標楷體" w:hint="eastAsia"/>
          <w:color w:val="000000" w:themeColor="text1"/>
        </w:rPr>
        <w:t>綜理該院有關環保及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62124D" w:rsidRPr="00E87344">
        <w:rPr>
          <w:rFonts w:ascii="標楷體" w:eastAsia="標楷體" w:hAnsi="標楷體" w:hint="eastAsia"/>
          <w:color w:val="000000" w:themeColor="text1"/>
        </w:rPr>
        <w:t>業務。</w:t>
      </w:r>
    </w:p>
    <w:p w:rsidR="0062124D" w:rsidRPr="00E87344" w:rsidRDefault="00863C7D" w:rsidP="00EF2BB1">
      <w:pPr>
        <w:spacing w:line="360" w:lineRule="auto"/>
        <w:ind w:leftChars="669" w:left="1606"/>
        <w:rPr>
          <w:rFonts w:ascii="標楷體" w:eastAsia="標楷體" w:hAnsi="標楷體"/>
          <w:color w:val="000000" w:themeColor="text1"/>
        </w:rPr>
      </w:pPr>
      <w:r w:rsidRPr="00E87344">
        <w:rPr>
          <w:rFonts w:ascii="標楷體" w:eastAsia="標楷體" w:hAnsi="標楷體" w:hint="eastAsia"/>
          <w:color w:val="000000" w:themeColor="text1"/>
        </w:rPr>
        <w:t>(二)責成該院各所屬單位執行有關環保及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Pr="00E87344">
        <w:rPr>
          <w:rFonts w:ascii="標楷體" w:eastAsia="標楷體" w:hAnsi="標楷體" w:hint="eastAsia"/>
          <w:color w:val="000000" w:themeColor="text1"/>
        </w:rPr>
        <w:t>業務，並定期考核。</w:t>
      </w:r>
    </w:p>
    <w:p w:rsidR="00863C7D" w:rsidRPr="00E87344" w:rsidRDefault="00863C7D" w:rsidP="00863C7D">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(三)</w:t>
      </w:r>
      <w:r w:rsidR="0062124D" w:rsidRPr="00E87344">
        <w:rPr>
          <w:rFonts w:ascii="標楷體" w:eastAsia="標楷體" w:hAnsi="標楷體" w:hint="eastAsia"/>
          <w:color w:val="000000" w:themeColor="text1"/>
        </w:rPr>
        <w:t>責成該院各相關</w:t>
      </w:r>
      <w:r w:rsidR="0089559E" w:rsidRPr="00E87344">
        <w:rPr>
          <w:rFonts w:ascii="標楷體" w:eastAsia="標楷體" w:hAnsi="標楷體" w:hint="eastAsia"/>
          <w:color w:val="000000" w:themeColor="text1"/>
        </w:rPr>
        <w:t>單位配合辦理環保及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89559E" w:rsidRPr="00E87344">
        <w:rPr>
          <w:rFonts w:ascii="標楷體" w:eastAsia="標楷體" w:hAnsi="標楷體" w:hint="eastAsia"/>
          <w:color w:val="000000" w:themeColor="text1"/>
        </w:rPr>
        <w:t>各項作業。</w:t>
      </w:r>
    </w:p>
    <w:p w:rsidR="0089559E" w:rsidRPr="00E87344" w:rsidRDefault="00863C7D" w:rsidP="00EF2BB1">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lastRenderedPageBreak/>
        <w:t>(四)</w:t>
      </w:r>
      <w:r w:rsidR="0089559E" w:rsidRPr="00E87344">
        <w:rPr>
          <w:rFonts w:ascii="標楷體" w:eastAsia="標楷體" w:hAnsi="標楷體" w:hint="eastAsia"/>
          <w:color w:val="000000" w:themeColor="text1"/>
        </w:rPr>
        <w:t>核定、推行該院環保及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89559E" w:rsidRPr="00E87344">
        <w:rPr>
          <w:rFonts w:ascii="標楷體" w:eastAsia="標楷體" w:hAnsi="標楷體" w:hint="eastAsia"/>
          <w:color w:val="000000" w:themeColor="text1"/>
        </w:rPr>
        <w:t>工作計劃與評估有關職業傷害之統計資料。</w:t>
      </w:r>
    </w:p>
    <w:p w:rsidR="00C35820" w:rsidRPr="00E87344" w:rsidRDefault="0089559E" w:rsidP="00C35820">
      <w:pPr>
        <w:pStyle w:val="a3"/>
        <w:numPr>
          <w:ilvl w:val="0"/>
          <w:numId w:val="5"/>
        </w:numPr>
        <w:spacing w:line="360" w:lineRule="auto"/>
        <w:ind w:leftChars="0"/>
        <w:rPr>
          <w:rFonts w:ascii="標楷體" w:eastAsia="標楷體" w:hAnsi="標楷體"/>
          <w:color w:val="000000" w:themeColor="text1"/>
        </w:rPr>
      </w:pPr>
      <w:r w:rsidRPr="00E87344">
        <w:rPr>
          <w:rFonts w:ascii="標楷體" w:eastAsia="標楷體" w:hAnsi="標楷體" w:hint="eastAsia"/>
          <w:color w:val="000000" w:themeColor="text1"/>
        </w:rPr>
        <w:t>各院所屬單位主管之權責如下：</w:t>
      </w:r>
    </w:p>
    <w:p w:rsidR="0089559E" w:rsidRPr="00E87344" w:rsidRDefault="00863C7D" w:rsidP="00863C7D">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89559E" w:rsidRPr="00E87344">
        <w:rPr>
          <w:rFonts w:ascii="標楷體" w:eastAsia="標楷體" w:hAnsi="標楷體" w:hint="eastAsia"/>
          <w:color w:val="000000" w:themeColor="text1"/>
        </w:rPr>
        <w:t>執行環保及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89559E" w:rsidRPr="00E87344">
        <w:rPr>
          <w:rFonts w:ascii="標楷體" w:eastAsia="標楷體" w:hAnsi="標楷體" w:hint="eastAsia"/>
          <w:color w:val="000000" w:themeColor="text1"/>
        </w:rPr>
        <w:t>之管理與職業災害防止事項。</w:t>
      </w:r>
    </w:p>
    <w:p w:rsidR="0089559E" w:rsidRPr="00E87344" w:rsidRDefault="00863C7D" w:rsidP="00863C7D">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(二)</w:t>
      </w:r>
      <w:r w:rsidR="0089559E" w:rsidRPr="00E87344">
        <w:rPr>
          <w:rFonts w:ascii="標楷體" w:eastAsia="標楷體" w:hAnsi="標楷體" w:hint="eastAsia"/>
          <w:color w:val="000000" w:themeColor="text1"/>
        </w:rPr>
        <w:t>定期檢查、重點檢查、檢點及其他有關檢查督導事項。</w:t>
      </w:r>
    </w:p>
    <w:p w:rsidR="0089559E" w:rsidRPr="00E87344" w:rsidRDefault="00863C7D" w:rsidP="00863C7D">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(三)</w:t>
      </w:r>
      <w:r w:rsidR="0089559E" w:rsidRPr="00E87344">
        <w:rPr>
          <w:rFonts w:ascii="標楷體" w:eastAsia="標楷體" w:hAnsi="標楷體" w:hint="eastAsia"/>
          <w:color w:val="000000" w:themeColor="text1"/>
        </w:rPr>
        <w:t>定期或不定期實施巡視。</w:t>
      </w:r>
    </w:p>
    <w:p w:rsidR="0089559E" w:rsidRPr="00E87344" w:rsidRDefault="00863C7D" w:rsidP="00863C7D">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(四)</w:t>
      </w:r>
      <w:r w:rsidR="0089559E" w:rsidRPr="00E87344">
        <w:rPr>
          <w:rFonts w:ascii="標楷體" w:eastAsia="標楷體" w:hAnsi="標楷體" w:hint="eastAsia"/>
          <w:color w:val="000000" w:themeColor="text1"/>
        </w:rPr>
        <w:t>督導各實驗室實施環保及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89559E" w:rsidRPr="00E87344">
        <w:rPr>
          <w:rFonts w:ascii="標楷體" w:eastAsia="標楷體" w:hAnsi="標楷體" w:hint="eastAsia"/>
          <w:color w:val="000000" w:themeColor="text1"/>
        </w:rPr>
        <w:t>管理事項。</w:t>
      </w:r>
    </w:p>
    <w:p w:rsidR="0089559E" w:rsidRPr="00E87344" w:rsidRDefault="00863C7D" w:rsidP="00863C7D">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(五)</w:t>
      </w:r>
      <w:r w:rsidR="0089559E" w:rsidRPr="00E87344">
        <w:rPr>
          <w:rFonts w:ascii="標楷體" w:eastAsia="標楷體" w:hAnsi="標楷體" w:hint="eastAsia"/>
          <w:color w:val="000000" w:themeColor="text1"/>
        </w:rPr>
        <w:t>研究職業災害防止對策。</w:t>
      </w:r>
    </w:p>
    <w:p w:rsidR="0089559E" w:rsidRPr="00E87344" w:rsidRDefault="00863C7D" w:rsidP="00863C7D">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(六)</w:t>
      </w:r>
      <w:r w:rsidR="0089559E" w:rsidRPr="00E87344">
        <w:rPr>
          <w:rFonts w:ascii="標楷體" w:eastAsia="標楷體" w:hAnsi="標楷體" w:hint="eastAsia"/>
          <w:color w:val="000000" w:themeColor="text1"/>
        </w:rPr>
        <w:t>規劃、執行環保與</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89559E" w:rsidRPr="00E87344">
        <w:rPr>
          <w:rFonts w:ascii="標楷體" w:eastAsia="標楷體" w:hAnsi="標楷體" w:hint="eastAsia"/>
          <w:color w:val="000000" w:themeColor="text1"/>
        </w:rPr>
        <w:t>教育訓練。</w:t>
      </w:r>
    </w:p>
    <w:p w:rsidR="0089559E" w:rsidRPr="00E87344" w:rsidRDefault="00863C7D" w:rsidP="00863C7D">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(七)</w:t>
      </w:r>
      <w:r w:rsidR="0089559E" w:rsidRPr="00E87344">
        <w:rPr>
          <w:rFonts w:ascii="標楷體" w:eastAsia="標楷體" w:hAnsi="標楷體" w:hint="eastAsia"/>
          <w:color w:val="000000" w:themeColor="text1"/>
        </w:rPr>
        <w:t>辦理該單位職業災害調查及職業災害統計。</w:t>
      </w:r>
    </w:p>
    <w:p w:rsidR="00863C7D" w:rsidRPr="00E87344" w:rsidRDefault="00863C7D" w:rsidP="00863C7D">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(八)</w:t>
      </w:r>
      <w:r w:rsidR="0089559E" w:rsidRPr="00E87344">
        <w:rPr>
          <w:rFonts w:ascii="標楷體" w:eastAsia="標楷體" w:hAnsi="標楷體" w:hint="eastAsia"/>
          <w:color w:val="000000" w:themeColor="text1"/>
        </w:rPr>
        <w:t>事故發生時，協助處理及調查事故發生原因，並立即通報主</w:t>
      </w:r>
    </w:p>
    <w:p w:rsidR="001B6046" w:rsidRPr="00E87344" w:rsidRDefault="0089559E" w:rsidP="00863C7D">
      <w:pPr>
        <w:spacing w:line="360" w:lineRule="auto"/>
        <w:ind w:leftChars="850" w:left="2040"/>
        <w:rPr>
          <w:rFonts w:ascii="標楷體" w:eastAsia="標楷體" w:hAnsi="標楷體"/>
          <w:color w:val="000000" w:themeColor="text1"/>
        </w:rPr>
      </w:pPr>
      <w:r w:rsidRPr="00E87344">
        <w:rPr>
          <w:rFonts w:ascii="標楷體" w:eastAsia="標楷體" w:hAnsi="標楷體" w:hint="eastAsia"/>
          <w:color w:val="000000" w:themeColor="text1"/>
        </w:rPr>
        <w:t>管。</w:t>
      </w:r>
    </w:p>
    <w:p w:rsidR="001B6046" w:rsidRPr="00E87344" w:rsidRDefault="001B6046" w:rsidP="001B6046">
      <w:pPr>
        <w:spacing w:line="360" w:lineRule="auto"/>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863C7D" w:rsidRPr="00E87344">
        <w:rPr>
          <w:rFonts w:ascii="標楷體" w:eastAsia="標楷體" w:hAnsi="標楷體" w:hint="eastAsia"/>
          <w:color w:val="000000" w:themeColor="text1"/>
        </w:rPr>
        <w:t>(九)</w:t>
      </w:r>
      <w:r w:rsidRPr="00E87344">
        <w:rPr>
          <w:rFonts w:ascii="標楷體" w:eastAsia="標楷體" w:hAnsi="標楷體" w:hint="eastAsia"/>
          <w:color w:val="000000" w:themeColor="text1"/>
        </w:rPr>
        <w:t>其他環保及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Pr="00E87344">
        <w:rPr>
          <w:rFonts w:ascii="標楷體" w:eastAsia="標楷體" w:hAnsi="標楷體" w:hint="eastAsia"/>
          <w:color w:val="000000" w:themeColor="text1"/>
        </w:rPr>
        <w:t>法規規定之事項。</w:t>
      </w:r>
    </w:p>
    <w:p w:rsidR="001B6046" w:rsidRPr="00E87344" w:rsidRDefault="001B6046" w:rsidP="001B6046">
      <w:pPr>
        <w:spacing w:line="360" w:lineRule="auto"/>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863C7D" w:rsidRPr="00E87344">
        <w:rPr>
          <w:rFonts w:ascii="標楷體" w:eastAsia="標楷體" w:hAnsi="標楷體" w:hint="eastAsia"/>
          <w:color w:val="000000" w:themeColor="text1"/>
        </w:rPr>
        <w:t>(十)</w:t>
      </w:r>
      <w:r w:rsidRPr="00E87344">
        <w:rPr>
          <w:rFonts w:ascii="標楷體" w:eastAsia="標楷體" w:hAnsi="標楷體" w:hint="eastAsia"/>
          <w:color w:val="000000" w:themeColor="text1"/>
        </w:rPr>
        <w:t>其他院長交辦有關環保及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Pr="00E87344">
        <w:rPr>
          <w:rFonts w:ascii="標楷體" w:eastAsia="標楷體" w:hAnsi="標楷體" w:hint="eastAsia"/>
          <w:color w:val="000000" w:themeColor="text1"/>
        </w:rPr>
        <w:t>管理事項。</w:t>
      </w:r>
    </w:p>
    <w:p w:rsidR="0089559E" w:rsidRPr="00E87344" w:rsidRDefault="0089559E" w:rsidP="00C35820">
      <w:pPr>
        <w:pStyle w:val="a3"/>
        <w:numPr>
          <w:ilvl w:val="0"/>
          <w:numId w:val="5"/>
        </w:numPr>
        <w:spacing w:line="360" w:lineRule="auto"/>
        <w:ind w:leftChars="0"/>
        <w:rPr>
          <w:rFonts w:ascii="標楷體" w:eastAsia="標楷體" w:hAnsi="標楷體"/>
          <w:color w:val="000000" w:themeColor="text1"/>
        </w:rPr>
      </w:pPr>
      <w:r w:rsidRPr="00E87344">
        <w:rPr>
          <w:rFonts w:ascii="標楷體" w:eastAsia="標楷體" w:hAnsi="標楷體" w:hint="eastAsia"/>
          <w:color w:val="000000" w:themeColor="text1"/>
        </w:rPr>
        <w:t>各實驗室、試驗室、</w:t>
      </w:r>
      <w:r w:rsidR="009E1588" w:rsidRPr="00E87344">
        <w:rPr>
          <w:rFonts w:ascii="標楷體" w:eastAsia="標楷體" w:hAnsi="標楷體" w:hint="eastAsia"/>
          <w:color w:val="000000" w:themeColor="text1"/>
        </w:rPr>
        <w:t>烘焙教室、教學廚房、</w:t>
      </w:r>
      <w:r w:rsidRPr="00E87344">
        <w:rPr>
          <w:rFonts w:ascii="標楷體" w:eastAsia="標楷體" w:hAnsi="標楷體" w:hint="eastAsia"/>
          <w:color w:val="000000" w:themeColor="text1"/>
        </w:rPr>
        <w:t>實習工廠負責人之權責如下：</w:t>
      </w:r>
    </w:p>
    <w:p w:rsidR="0089559E" w:rsidRPr="00E87344" w:rsidRDefault="00434FA4" w:rsidP="00434FA4">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A073A7" w:rsidRPr="00E87344">
        <w:rPr>
          <w:rFonts w:ascii="標楷體" w:eastAsia="標楷體" w:hAnsi="標楷體" w:hint="eastAsia"/>
          <w:color w:val="000000" w:themeColor="text1"/>
        </w:rPr>
        <w:t>執行所轄作業場所環保及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A073A7" w:rsidRPr="00E87344">
        <w:rPr>
          <w:rFonts w:ascii="標楷體" w:eastAsia="標楷體" w:hAnsi="標楷體" w:hint="eastAsia"/>
          <w:color w:val="000000" w:themeColor="text1"/>
        </w:rPr>
        <w:t>管理事項。</w:t>
      </w:r>
    </w:p>
    <w:p w:rsidR="00446495" w:rsidRPr="00E87344" w:rsidRDefault="00434FA4" w:rsidP="00446495">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(二)</w:t>
      </w:r>
      <w:r w:rsidR="00A073A7" w:rsidRPr="00E87344">
        <w:rPr>
          <w:rFonts w:ascii="標楷體" w:eastAsia="標楷體" w:hAnsi="標楷體" w:hint="eastAsia"/>
          <w:color w:val="000000" w:themeColor="text1"/>
        </w:rPr>
        <w:t>分析、評估作業場所中之各種可能危害因素，訂定安全作業</w:t>
      </w:r>
    </w:p>
    <w:p w:rsidR="00A073A7" w:rsidRPr="00E87344" w:rsidRDefault="00A073A7" w:rsidP="00446495">
      <w:pPr>
        <w:spacing w:line="360" w:lineRule="auto"/>
        <w:ind w:leftChars="850" w:left="2040"/>
        <w:rPr>
          <w:rFonts w:ascii="標楷體" w:eastAsia="標楷體" w:hAnsi="標楷體"/>
          <w:color w:val="000000" w:themeColor="text1"/>
        </w:rPr>
      </w:pPr>
      <w:r w:rsidRPr="00E87344">
        <w:rPr>
          <w:rFonts w:ascii="標楷體" w:eastAsia="標楷體" w:hAnsi="標楷體" w:hint="eastAsia"/>
          <w:color w:val="000000" w:themeColor="text1"/>
        </w:rPr>
        <w:t>守則，並對所屬人員實施環保及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Pr="00E87344">
        <w:rPr>
          <w:rFonts w:ascii="標楷體" w:eastAsia="標楷體" w:hAnsi="標楷體" w:hint="eastAsia"/>
          <w:color w:val="000000" w:themeColor="text1"/>
        </w:rPr>
        <w:t>有關之講習與訓練。</w:t>
      </w:r>
    </w:p>
    <w:p w:rsidR="00446495" w:rsidRPr="00E87344" w:rsidRDefault="00434FA4" w:rsidP="00434FA4">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(三)</w:t>
      </w:r>
      <w:r w:rsidR="00A073A7" w:rsidRPr="00E87344">
        <w:rPr>
          <w:rFonts w:ascii="標楷體" w:eastAsia="標楷體" w:hAnsi="標楷體" w:hint="eastAsia"/>
          <w:color w:val="000000" w:themeColor="text1"/>
        </w:rPr>
        <w:t>對於作業場所潛在的危害因素應立即消除或加以改善，並報</w:t>
      </w:r>
    </w:p>
    <w:p w:rsidR="00A073A7" w:rsidRPr="00E87344" w:rsidRDefault="00A073A7" w:rsidP="00446495">
      <w:pPr>
        <w:spacing w:line="360" w:lineRule="auto"/>
        <w:ind w:leftChars="850" w:left="2040"/>
        <w:rPr>
          <w:rFonts w:ascii="標楷體" w:eastAsia="標楷體" w:hAnsi="標楷體"/>
          <w:color w:val="000000" w:themeColor="text1"/>
        </w:rPr>
      </w:pPr>
      <w:r w:rsidRPr="00E87344">
        <w:rPr>
          <w:rFonts w:ascii="標楷體" w:eastAsia="標楷體" w:hAnsi="標楷體" w:hint="eastAsia"/>
          <w:color w:val="000000" w:themeColor="text1"/>
        </w:rPr>
        <w:t>告主管。</w:t>
      </w:r>
    </w:p>
    <w:p w:rsidR="00A073A7" w:rsidRPr="00E87344" w:rsidRDefault="00434FA4" w:rsidP="00434FA4">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(四)</w:t>
      </w:r>
      <w:r w:rsidR="00A073A7" w:rsidRPr="00E87344">
        <w:rPr>
          <w:rFonts w:ascii="標楷體" w:eastAsia="標楷體" w:hAnsi="標楷體" w:hint="eastAsia"/>
          <w:color w:val="000000" w:themeColor="text1"/>
        </w:rPr>
        <w:t>確定機械及儀器設備必要之保養與檢查。</w:t>
      </w:r>
    </w:p>
    <w:p w:rsidR="00A073A7" w:rsidRPr="00E87344" w:rsidRDefault="00434FA4" w:rsidP="00434FA4">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(五)</w:t>
      </w:r>
      <w:r w:rsidR="00EF0446" w:rsidRPr="00E87344">
        <w:rPr>
          <w:rFonts w:ascii="標楷體" w:eastAsia="標楷體" w:hAnsi="標楷體" w:hint="eastAsia"/>
          <w:color w:val="000000" w:themeColor="text1"/>
        </w:rPr>
        <w:t>督導所屬人員確實遵守環保及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EF0446" w:rsidRPr="00E87344">
        <w:rPr>
          <w:rFonts w:ascii="標楷體" w:eastAsia="標楷體" w:hAnsi="標楷體" w:hint="eastAsia"/>
          <w:color w:val="000000" w:themeColor="text1"/>
        </w:rPr>
        <w:t>規範。</w:t>
      </w:r>
    </w:p>
    <w:p w:rsidR="00EF0446" w:rsidRPr="00E87344" w:rsidRDefault="00434FA4" w:rsidP="00434FA4">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(六)</w:t>
      </w:r>
      <w:r w:rsidR="00EF0446" w:rsidRPr="00E87344">
        <w:rPr>
          <w:rFonts w:ascii="標楷體" w:eastAsia="標楷體" w:hAnsi="標楷體" w:hint="eastAsia"/>
          <w:color w:val="000000" w:themeColor="text1"/>
        </w:rPr>
        <w:t>經常巡視作業場所，對不安全之動作糾正、督導及制止。</w:t>
      </w:r>
    </w:p>
    <w:p w:rsidR="00EF2BB1" w:rsidRDefault="00434FA4" w:rsidP="00EF2BB1">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lastRenderedPageBreak/>
        <w:t>(七)</w:t>
      </w:r>
      <w:r w:rsidR="00EF0446" w:rsidRPr="00E87344">
        <w:rPr>
          <w:rFonts w:ascii="標楷體" w:eastAsia="標楷體" w:hAnsi="標楷體" w:hint="eastAsia"/>
          <w:color w:val="000000" w:themeColor="text1"/>
        </w:rPr>
        <w:t>提供適當之環保及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EF0446" w:rsidRPr="00E87344">
        <w:rPr>
          <w:rFonts w:ascii="標楷體" w:eastAsia="標楷體" w:hAnsi="標楷體" w:hint="eastAsia"/>
          <w:color w:val="000000" w:themeColor="text1"/>
        </w:rPr>
        <w:t>之防護用具，並督導所屬人員確</w:t>
      </w:r>
    </w:p>
    <w:p w:rsidR="00EF0446" w:rsidRPr="00E87344" w:rsidRDefault="00EF2BB1" w:rsidP="00EF2BB1">
      <w:pPr>
        <w:spacing w:line="360" w:lineRule="auto"/>
        <w:ind w:left="1560"/>
        <w:rPr>
          <w:rFonts w:ascii="標楷體" w:eastAsia="標楷體" w:hAnsi="標楷體"/>
          <w:color w:val="000000" w:themeColor="text1"/>
        </w:rPr>
      </w:pPr>
      <w:r>
        <w:rPr>
          <w:rFonts w:ascii="標楷體" w:eastAsia="標楷體" w:hAnsi="標楷體" w:hint="eastAsia"/>
          <w:color w:val="000000" w:themeColor="text1"/>
        </w:rPr>
        <w:t xml:space="preserve">    </w:t>
      </w:r>
      <w:r w:rsidR="00EF0446" w:rsidRPr="00E87344">
        <w:rPr>
          <w:rFonts w:ascii="標楷體" w:eastAsia="標楷體" w:hAnsi="標楷體" w:hint="eastAsia"/>
          <w:color w:val="000000" w:themeColor="text1"/>
        </w:rPr>
        <w:t>實、正確佩</w:t>
      </w:r>
      <w:r w:rsidR="004B0302" w:rsidRPr="00EF2BB1">
        <w:rPr>
          <w:rFonts w:ascii="標楷體" w:eastAsia="標楷體" w:hAnsi="標楷體" w:hint="eastAsia"/>
          <w:color w:val="000000" w:themeColor="text1"/>
        </w:rPr>
        <w:t>戴</w:t>
      </w:r>
      <w:r w:rsidR="00EF0446" w:rsidRPr="00EF2BB1">
        <w:rPr>
          <w:rFonts w:ascii="標楷體" w:eastAsia="標楷體" w:hAnsi="標楷體" w:hint="eastAsia"/>
          <w:color w:val="000000" w:themeColor="text1"/>
        </w:rPr>
        <w:t>方</w:t>
      </w:r>
      <w:r w:rsidR="00EF0446" w:rsidRPr="00E87344">
        <w:rPr>
          <w:rFonts w:ascii="標楷體" w:eastAsia="標楷體" w:hAnsi="標楷體" w:hint="eastAsia"/>
          <w:color w:val="000000" w:themeColor="text1"/>
        </w:rPr>
        <w:t>式。</w:t>
      </w:r>
    </w:p>
    <w:p w:rsidR="001F1262" w:rsidRPr="00E87344" w:rsidRDefault="00434FA4" w:rsidP="00434FA4">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(八)</w:t>
      </w:r>
      <w:r w:rsidR="00EF0446" w:rsidRPr="00E87344">
        <w:rPr>
          <w:rFonts w:ascii="標楷體" w:eastAsia="標楷體" w:hAnsi="標楷體" w:hint="eastAsia"/>
          <w:color w:val="000000" w:themeColor="text1"/>
        </w:rPr>
        <w:t>事故發生時，應迅速妥善處理，立即報告主管；予以傷者必</w:t>
      </w:r>
    </w:p>
    <w:p w:rsidR="00EF0446" w:rsidRPr="00E87344" w:rsidRDefault="00EF0446" w:rsidP="001F1262">
      <w:pPr>
        <w:spacing w:line="360" w:lineRule="auto"/>
        <w:ind w:leftChars="850" w:left="2040"/>
        <w:rPr>
          <w:rFonts w:ascii="標楷體" w:eastAsia="標楷體" w:hAnsi="標楷體"/>
          <w:color w:val="000000" w:themeColor="text1"/>
        </w:rPr>
      </w:pPr>
      <w:r w:rsidRPr="00E87344">
        <w:rPr>
          <w:rFonts w:ascii="標楷體" w:eastAsia="標楷體" w:hAnsi="標楷體" w:hint="eastAsia"/>
          <w:color w:val="000000" w:themeColor="text1"/>
        </w:rPr>
        <w:t>要急救並送</w:t>
      </w:r>
      <w:proofErr w:type="gramStart"/>
      <w:r w:rsidRPr="00E87344">
        <w:rPr>
          <w:rFonts w:ascii="標楷體" w:eastAsia="標楷體" w:hAnsi="標楷體" w:hint="eastAsia"/>
          <w:color w:val="000000" w:themeColor="text1"/>
        </w:rPr>
        <w:t>醫</w:t>
      </w:r>
      <w:proofErr w:type="gramEnd"/>
      <w:r w:rsidRPr="00E87344">
        <w:rPr>
          <w:rFonts w:ascii="標楷體" w:eastAsia="標楷體" w:hAnsi="標楷體" w:hint="eastAsia"/>
          <w:color w:val="000000" w:themeColor="text1"/>
        </w:rPr>
        <w:t>治療；調查事故發生原因，並陳報因應防護改善對策。</w:t>
      </w:r>
    </w:p>
    <w:p w:rsidR="00EF0446" w:rsidRPr="00E87344" w:rsidRDefault="00434FA4" w:rsidP="00434FA4">
      <w:pPr>
        <w:spacing w:line="360" w:lineRule="auto"/>
        <w:ind w:left="1560"/>
        <w:rPr>
          <w:rFonts w:ascii="標楷體" w:eastAsia="標楷體" w:hAnsi="標楷體"/>
          <w:color w:val="000000" w:themeColor="text1"/>
        </w:rPr>
      </w:pPr>
      <w:r w:rsidRPr="00E87344">
        <w:rPr>
          <w:rFonts w:ascii="標楷體" w:eastAsia="標楷體" w:hAnsi="標楷體" w:hint="eastAsia"/>
          <w:color w:val="000000" w:themeColor="text1"/>
        </w:rPr>
        <w:t>(九)</w:t>
      </w:r>
      <w:r w:rsidR="007E01B2" w:rsidRPr="00E87344">
        <w:rPr>
          <w:rFonts w:ascii="標楷體" w:eastAsia="標楷體" w:hAnsi="標楷體" w:hint="eastAsia"/>
          <w:color w:val="000000" w:themeColor="text1"/>
        </w:rPr>
        <w:t>執行其他有關環保及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7E01B2" w:rsidRPr="00E87344">
        <w:rPr>
          <w:rFonts w:ascii="標楷體" w:eastAsia="標楷體" w:hAnsi="標楷體" w:hint="eastAsia"/>
          <w:color w:val="000000" w:themeColor="text1"/>
        </w:rPr>
        <w:t>事項。</w:t>
      </w:r>
    </w:p>
    <w:p w:rsidR="0089559E" w:rsidRPr="00E87344" w:rsidRDefault="00D23EDF" w:rsidP="00C35820">
      <w:pPr>
        <w:pStyle w:val="a3"/>
        <w:numPr>
          <w:ilvl w:val="0"/>
          <w:numId w:val="5"/>
        </w:numPr>
        <w:spacing w:line="360" w:lineRule="auto"/>
        <w:ind w:leftChars="0"/>
        <w:rPr>
          <w:rFonts w:ascii="標楷體" w:eastAsia="標楷體" w:hAnsi="標楷體"/>
          <w:color w:val="000000" w:themeColor="text1"/>
        </w:rPr>
      </w:pPr>
      <w:r w:rsidRPr="00E87344">
        <w:rPr>
          <w:rFonts w:ascii="標楷體" w:eastAsia="標楷體" w:hAnsi="標楷體" w:hint="eastAsia"/>
          <w:color w:val="000000" w:themeColor="text1"/>
        </w:rPr>
        <w:t>本校各教職員工生之責任與義務如下：</w:t>
      </w:r>
    </w:p>
    <w:p w:rsidR="00D23EDF" w:rsidRPr="00E87344" w:rsidRDefault="0062620D" w:rsidP="0062620D">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D23EDF" w:rsidRPr="00E87344">
        <w:rPr>
          <w:rFonts w:ascii="標楷體" w:eastAsia="標楷體" w:hAnsi="標楷體" w:hint="eastAsia"/>
          <w:color w:val="000000" w:themeColor="text1"/>
        </w:rPr>
        <w:t>遵守環保及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D23EDF" w:rsidRPr="00E87344">
        <w:rPr>
          <w:rFonts w:ascii="標楷體" w:eastAsia="標楷體" w:hAnsi="標楷體" w:hint="eastAsia"/>
          <w:color w:val="000000" w:themeColor="text1"/>
        </w:rPr>
        <w:t>有關法令規章，和該作業場所之工作守則。</w:t>
      </w:r>
    </w:p>
    <w:p w:rsidR="003156D5" w:rsidRPr="00E87344" w:rsidRDefault="0062620D" w:rsidP="008E5BF2">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(二)</w:t>
      </w:r>
      <w:r w:rsidR="003156D5" w:rsidRPr="00E87344">
        <w:rPr>
          <w:rFonts w:ascii="標楷體" w:eastAsia="標楷體" w:hAnsi="標楷體" w:hint="eastAsia"/>
          <w:color w:val="000000" w:themeColor="text1"/>
        </w:rPr>
        <w:t>作業前確實檢點作業環境及設備，有異常時應立即調整並報告師長或單位主管。</w:t>
      </w:r>
    </w:p>
    <w:p w:rsidR="003156D5" w:rsidRPr="00E87344" w:rsidRDefault="0062620D" w:rsidP="0062620D">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(三)</w:t>
      </w:r>
      <w:r w:rsidR="003156D5" w:rsidRPr="00E87344">
        <w:rPr>
          <w:rFonts w:ascii="標楷體" w:eastAsia="標楷體" w:hAnsi="標楷體" w:hint="eastAsia"/>
          <w:color w:val="000000" w:themeColor="text1"/>
        </w:rPr>
        <w:t>接受健康檢查及檢查後之建議事項。</w:t>
      </w:r>
    </w:p>
    <w:p w:rsidR="003156D5" w:rsidRPr="00E87344" w:rsidRDefault="0062620D" w:rsidP="0062620D">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(四)</w:t>
      </w:r>
      <w:r w:rsidR="003156D5" w:rsidRPr="00E87344">
        <w:rPr>
          <w:rFonts w:ascii="標楷體" w:eastAsia="標楷體" w:hAnsi="標楷體" w:hint="eastAsia"/>
          <w:color w:val="000000" w:themeColor="text1"/>
        </w:rPr>
        <w:t>接受環保及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3156D5" w:rsidRPr="00E87344">
        <w:rPr>
          <w:rFonts w:ascii="標楷體" w:eastAsia="標楷體" w:hAnsi="標楷體" w:hint="eastAsia"/>
          <w:color w:val="000000" w:themeColor="text1"/>
        </w:rPr>
        <w:t>教育訓練必要時提出有關之建議。</w:t>
      </w:r>
    </w:p>
    <w:p w:rsidR="003156D5" w:rsidRPr="00E87344" w:rsidRDefault="0062620D" w:rsidP="0062620D">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(五)</w:t>
      </w:r>
      <w:r w:rsidR="003156D5" w:rsidRPr="00E87344">
        <w:rPr>
          <w:rFonts w:ascii="標楷體" w:eastAsia="標楷體" w:hAnsi="標楷體" w:hint="eastAsia"/>
          <w:color w:val="000000" w:themeColor="text1"/>
        </w:rPr>
        <w:t>事故發生時，應迅速協助處理並恢復正常。</w:t>
      </w:r>
    </w:p>
    <w:p w:rsidR="00D23EDF" w:rsidRPr="00E87344" w:rsidRDefault="0062620D" w:rsidP="0062620D">
      <w:pPr>
        <w:spacing w:line="360" w:lineRule="auto"/>
        <w:ind w:left="1605"/>
        <w:rPr>
          <w:rFonts w:ascii="標楷體" w:eastAsia="標楷體" w:hAnsi="標楷體"/>
          <w:color w:val="000000" w:themeColor="text1"/>
        </w:rPr>
      </w:pPr>
      <w:r w:rsidRPr="00E87344">
        <w:rPr>
          <w:rFonts w:ascii="標楷體" w:eastAsia="標楷體" w:hAnsi="標楷體" w:hint="eastAsia"/>
          <w:color w:val="000000" w:themeColor="text1"/>
        </w:rPr>
        <w:t>(六)</w:t>
      </w:r>
      <w:r w:rsidR="003156D5" w:rsidRPr="00E87344">
        <w:rPr>
          <w:rFonts w:ascii="標楷體" w:eastAsia="標楷體" w:hAnsi="標楷體" w:hint="eastAsia"/>
          <w:color w:val="000000" w:themeColor="text1"/>
        </w:rPr>
        <w:t>協助新進人員瞭解環保及</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003156D5" w:rsidRPr="00E87344">
        <w:rPr>
          <w:rFonts w:ascii="標楷體" w:eastAsia="標楷體" w:hAnsi="標楷體" w:hint="eastAsia"/>
          <w:color w:val="000000" w:themeColor="text1"/>
        </w:rPr>
        <w:t>標準作業方法。</w:t>
      </w:r>
    </w:p>
    <w:p w:rsidR="005A505E" w:rsidRPr="00E87344" w:rsidRDefault="005A505E" w:rsidP="005A505E">
      <w:pPr>
        <w:pStyle w:val="a3"/>
        <w:numPr>
          <w:ilvl w:val="0"/>
          <w:numId w:val="1"/>
        </w:numPr>
        <w:spacing w:line="360" w:lineRule="auto"/>
        <w:ind w:leftChars="0"/>
        <w:rPr>
          <w:rFonts w:ascii="標楷體" w:eastAsia="標楷體" w:hAnsi="標楷體"/>
          <w:color w:val="000000" w:themeColor="text1"/>
          <w:sz w:val="28"/>
        </w:rPr>
      </w:pPr>
      <w:r w:rsidRPr="00E87344">
        <w:rPr>
          <w:rFonts w:ascii="標楷體" w:eastAsia="標楷體" w:hAnsi="標楷體" w:hint="eastAsia"/>
          <w:color w:val="000000" w:themeColor="text1"/>
          <w:sz w:val="28"/>
        </w:rPr>
        <w:t>自動檢查之實施</w:t>
      </w:r>
    </w:p>
    <w:p w:rsidR="008D46C7" w:rsidRPr="00E87344" w:rsidRDefault="00E0668D" w:rsidP="008D46C7">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本校所屬單位對其所有之儀器、設備、機械、車輛應依「勞工安全衛生組織及自動檢查辦法」第十三條之規定實施定期檢查。</w:t>
      </w:r>
    </w:p>
    <w:p w:rsidR="00E0668D" w:rsidRPr="00E87344" w:rsidRDefault="00E0668D" w:rsidP="008D46C7">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本校所屬單位應依「勞工安全衛生組織及自動檢查辦法」第四十五條至第六十三條之規定，對於特殊設備實施重點檢查。</w:t>
      </w:r>
    </w:p>
    <w:p w:rsidR="00E0668D" w:rsidRPr="00E87344" w:rsidRDefault="00E0668D" w:rsidP="008D46C7">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本校所屬單位應依「勞工安全衛生組織及自動檢查辦法」第六十四條至第七十八條之規定，對於所屬教職員工生於作業前，實施作業前檢點。</w:t>
      </w:r>
    </w:p>
    <w:p w:rsidR="00E0668D" w:rsidRPr="00E87344" w:rsidRDefault="00E0668D" w:rsidP="008D46C7">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本校所屬單位及實驗室</w:t>
      </w:r>
      <w:r w:rsidR="009E1588" w:rsidRPr="00E87344">
        <w:rPr>
          <w:rFonts w:ascii="標楷體" w:eastAsia="標楷體" w:hAnsi="標楷體" w:hint="eastAsia"/>
          <w:color w:val="000000" w:themeColor="text1"/>
        </w:rPr>
        <w:t>、實習工廠、烘焙教室</w:t>
      </w:r>
      <w:r w:rsidR="00EF2BB1">
        <w:rPr>
          <w:rFonts w:ascii="標楷體" w:eastAsia="標楷體" w:hAnsi="標楷體" w:hint="eastAsia"/>
          <w:color w:val="000000" w:themeColor="text1"/>
        </w:rPr>
        <w:t>負責人應自行實施定期</w:t>
      </w:r>
      <w:r w:rsidRPr="00E87344">
        <w:rPr>
          <w:rFonts w:ascii="標楷體" w:eastAsia="標楷體" w:hAnsi="標楷體" w:hint="eastAsia"/>
          <w:color w:val="000000" w:themeColor="text1"/>
        </w:rPr>
        <w:t>安全檢點，其檢點對象、內容應依實際需要訂定，以檢點手冊或檢點表等為之；並配合所屬單位主管及環保與</w:t>
      </w:r>
      <w:r w:rsidR="00EF2BB1" w:rsidRPr="00E87344">
        <w:rPr>
          <w:rFonts w:ascii="標楷體" w:eastAsia="標楷體" w:hAnsi="標楷體" w:hint="eastAsia"/>
          <w:color w:val="000000" w:themeColor="text1"/>
        </w:rPr>
        <w:t>安</w:t>
      </w:r>
      <w:r w:rsidR="00EF2BB1">
        <w:rPr>
          <w:rFonts w:ascii="標楷體" w:eastAsia="標楷體" w:hAnsi="標楷體" w:hint="eastAsia"/>
          <w:color w:val="000000" w:themeColor="text1"/>
        </w:rPr>
        <w:t>全</w:t>
      </w:r>
      <w:r w:rsidR="00EF2BB1" w:rsidRPr="00E87344">
        <w:rPr>
          <w:rFonts w:ascii="標楷體" w:eastAsia="標楷體" w:hAnsi="標楷體" w:hint="eastAsia"/>
          <w:color w:val="000000" w:themeColor="text1"/>
        </w:rPr>
        <w:t>衛</w:t>
      </w:r>
      <w:r w:rsidR="00EF2BB1">
        <w:rPr>
          <w:rFonts w:ascii="標楷體" w:eastAsia="標楷體" w:hAnsi="標楷體" w:hint="eastAsia"/>
          <w:color w:val="000000" w:themeColor="text1"/>
        </w:rPr>
        <w:t>生</w:t>
      </w:r>
      <w:r w:rsidRPr="00E87344">
        <w:rPr>
          <w:rFonts w:ascii="標楷體" w:eastAsia="標楷體" w:hAnsi="標楷體" w:hint="eastAsia"/>
          <w:color w:val="000000" w:themeColor="text1"/>
        </w:rPr>
        <w:t>專責人員實施之自動檢查。若發現異常或有危害之虞時，應立即檢修及採取必要措施，並報告師長或單位主管處理。</w:t>
      </w:r>
    </w:p>
    <w:p w:rsidR="00CE6223" w:rsidRPr="00E87344" w:rsidRDefault="00E0668D" w:rsidP="00CE6223">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本校所屬單位及實驗室</w:t>
      </w:r>
      <w:r w:rsidR="009E1588" w:rsidRPr="00E87344">
        <w:rPr>
          <w:rFonts w:ascii="標楷體" w:eastAsia="標楷體" w:hAnsi="標楷體" w:hint="eastAsia"/>
          <w:color w:val="000000" w:themeColor="text1"/>
        </w:rPr>
        <w:t>、實習工廠、烘焙教室</w:t>
      </w:r>
      <w:r w:rsidRPr="00E87344">
        <w:rPr>
          <w:rFonts w:ascii="標楷體" w:eastAsia="標楷體" w:hAnsi="標楷體" w:hint="eastAsia"/>
          <w:color w:val="000000" w:themeColor="text1"/>
        </w:rPr>
        <w:t>負責人應依本辦法第</w:t>
      </w:r>
      <w:r w:rsidRPr="00E87344">
        <w:rPr>
          <w:rFonts w:ascii="標楷體" w:eastAsia="標楷體" w:hAnsi="標楷體" w:hint="eastAsia"/>
          <w:color w:val="000000" w:themeColor="text1"/>
        </w:rPr>
        <w:lastRenderedPageBreak/>
        <w:t>八條及第九條實施之定期檢查、重點檢查紀錄下列事項，一份自存三年、一份陳核所屬學院：</w:t>
      </w:r>
    </w:p>
    <w:p w:rsidR="00CE6223" w:rsidRPr="00E87344" w:rsidRDefault="00CE6223" w:rsidP="009241B4">
      <w:pPr>
        <w:pStyle w:val="a3"/>
        <w:numPr>
          <w:ilvl w:val="0"/>
          <w:numId w:val="19"/>
        </w:numPr>
        <w:ind w:leftChars="0"/>
        <w:rPr>
          <w:rFonts w:ascii="標楷體" w:eastAsia="標楷體" w:hAnsi="標楷體"/>
          <w:color w:val="000000" w:themeColor="text1"/>
        </w:rPr>
      </w:pPr>
      <w:r w:rsidRPr="00E87344">
        <w:rPr>
          <w:rFonts w:ascii="標楷體" w:eastAsia="標楷體" w:hAnsi="標楷體" w:hint="eastAsia"/>
          <w:color w:val="000000" w:themeColor="text1"/>
        </w:rPr>
        <w:t>檢查年月日。</w:t>
      </w:r>
    </w:p>
    <w:p w:rsidR="00CE6223" w:rsidRPr="00E87344" w:rsidRDefault="00CE6223" w:rsidP="009241B4">
      <w:pPr>
        <w:pStyle w:val="a3"/>
        <w:numPr>
          <w:ilvl w:val="0"/>
          <w:numId w:val="19"/>
        </w:numPr>
        <w:ind w:leftChars="0"/>
        <w:rPr>
          <w:rFonts w:ascii="標楷體" w:eastAsia="標楷體" w:hAnsi="標楷體"/>
          <w:color w:val="000000" w:themeColor="text1"/>
        </w:rPr>
      </w:pPr>
      <w:r w:rsidRPr="00E87344">
        <w:rPr>
          <w:rFonts w:ascii="標楷體" w:eastAsia="標楷體" w:hAnsi="標楷體" w:hint="eastAsia"/>
          <w:color w:val="000000" w:themeColor="text1"/>
        </w:rPr>
        <w:t>檢查方法。</w:t>
      </w:r>
    </w:p>
    <w:p w:rsidR="00CE6223" w:rsidRPr="00E87344" w:rsidRDefault="00CE6223" w:rsidP="009241B4">
      <w:pPr>
        <w:pStyle w:val="a3"/>
        <w:numPr>
          <w:ilvl w:val="0"/>
          <w:numId w:val="19"/>
        </w:numPr>
        <w:ind w:leftChars="0"/>
        <w:rPr>
          <w:rFonts w:ascii="標楷體" w:eastAsia="標楷體" w:hAnsi="標楷體"/>
          <w:color w:val="000000" w:themeColor="text1"/>
        </w:rPr>
      </w:pPr>
      <w:r w:rsidRPr="00E87344">
        <w:rPr>
          <w:rFonts w:ascii="標楷體" w:eastAsia="標楷體" w:hAnsi="標楷體" w:hint="eastAsia"/>
          <w:color w:val="000000" w:themeColor="text1"/>
        </w:rPr>
        <w:t>檢查項目。</w:t>
      </w:r>
    </w:p>
    <w:p w:rsidR="00CE6223" w:rsidRPr="00E87344" w:rsidRDefault="00CE6223" w:rsidP="009241B4">
      <w:pPr>
        <w:pStyle w:val="a3"/>
        <w:numPr>
          <w:ilvl w:val="0"/>
          <w:numId w:val="19"/>
        </w:numPr>
        <w:ind w:leftChars="0"/>
        <w:rPr>
          <w:rFonts w:ascii="標楷體" w:eastAsia="標楷體" w:hAnsi="標楷體"/>
          <w:color w:val="000000" w:themeColor="text1"/>
        </w:rPr>
      </w:pPr>
      <w:r w:rsidRPr="00E87344">
        <w:rPr>
          <w:rFonts w:ascii="標楷體" w:eastAsia="標楷體" w:hAnsi="標楷體" w:hint="eastAsia"/>
          <w:color w:val="000000" w:themeColor="text1"/>
        </w:rPr>
        <w:t>檢查結果。</w:t>
      </w:r>
    </w:p>
    <w:p w:rsidR="00CE6223" w:rsidRPr="00E87344" w:rsidRDefault="00CE6223" w:rsidP="009241B4">
      <w:pPr>
        <w:pStyle w:val="a3"/>
        <w:numPr>
          <w:ilvl w:val="0"/>
          <w:numId w:val="19"/>
        </w:numPr>
        <w:ind w:leftChars="0"/>
        <w:rPr>
          <w:rFonts w:ascii="標楷體" w:eastAsia="標楷體" w:hAnsi="標楷體"/>
          <w:color w:val="000000" w:themeColor="text1"/>
        </w:rPr>
      </w:pPr>
      <w:r w:rsidRPr="00E87344">
        <w:rPr>
          <w:rFonts w:ascii="標楷體" w:eastAsia="標楷體" w:hAnsi="標楷體" w:hint="eastAsia"/>
          <w:color w:val="000000" w:themeColor="text1"/>
        </w:rPr>
        <w:t>檢查者姓名。</w:t>
      </w:r>
    </w:p>
    <w:p w:rsidR="00E0668D" w:rsidRPr="00E87344" w:rsidRDefault="00CE6223" w:rsidP="009241B4">
      <w:pPr>
        <w:pStyle w:val="a3"/>
        <w:numPr>
          <w:ilvl w:val="0"/>
          <w:numId w:val="19"/>
        </w:numPr>
        <w:ind w:leftChars="0"/>
        <w:rPr>
          <w:rFonts w:ascii="標楷體" w:eastAsia="標楷體" w:hAnsi="標楷體"/>
          <w:color w:val="000000" w:themeColor="text1"/>
        </w:rPr>
      </w:pPr>
      <w:r w:rsidRPr="00E87344">
        <w:rPr>
          <w:rFonts w:ascii="標楷體" w:eastAsia="標楷體" w:hAnsi="標楷體" w:hint="eastAsia"/>
          <w:color w:val="000000" w:themeColor="text1"/>
        </w:rPr>
        <w:t>改善措施。</w:t>
      </w:r>
    </w:p>
    <w:p w:rsidR="0031424E" w:rsidRPr="00E87344" w:rsidRDefault="005A505E" w:rsidP="00575576">
      <w:pPr>
        <w:pStyle w:val="a3"/>
        <w:numPr>
          <w:ilvl w:val="0"/>
          <w:numId w:val="1"/>
        </w:numPr>
        <w:ind w:leftChars="0"/>
        <w:rPr>
          <w:rFonts w:ascii="標楷體" w:eastAsia="標楷體" w:hAnsi="標楷體"/>
          <w:color w:val="000000" w:themeColor="text1"/>
          <w:sz w:val="28"/>
        </w:rPr>
      </w:pPr>
      <w:r w:rsidRPr="00E87344">
        <w:rPr>
          <w:rFonts w:ascii="標楷體" w:eastAsia="標楷體" w:hAnsi="標楷體" w:hint="eastAsia"/>
          <w:color w:val="000000" w:themeColor="text1"/>
          <w:sz w:val="28"/>
        </w:rPr>
        <w:t>工作安全與衛生標準</w:t>
      </w:r>
    </w:p>
    <w:p w:rsidR="00340770" w:rsidRPr="00E87344" w:rsidRDefault="00340770" w:rsidP="00340770">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一般安全衛生工作守則</w:t>
      </w:r>
    </w:p>
    <w:p w:rsidR="00340770" w:rsidRPr="00E87344" w:rsidRDefault="00340770" w:rsidP="009241B4">
      <w:pPr>
        <w:pStyle w:val="a3"/>
        <w:numPr>
          <w:ilvl w:val="0"/>
          <w:numId w:val="6"/>
        </w:numPr>
        <w:ind w:leftChars="0"/>
        <w:rPr>
          <w:rFonts w:ascii="標楷體" w:eastAsia="標楷體" w:hAnsi="標楷體"/>
          <w:color w:val="000000" w:themeColor="text1"/>
        </w:rPr>
      </w:pPr>
      <w:r w:rsidRPr="00E87344">
        <w:rPr>
          <w:rFonts w:ascii="標楷體" w:eastAsia="標楷體" w:hAnsi="標楷體" w:hint="eastAsia"/>
          <w:color w:val="000000" w:themeColor="text1"/>
        </w:rPr>
        <w:t>進入實驗室</w:t>
      </w:r>
      <w:r w:rsidR="009E1588" w:rsidRPr="00E87344">
        <w:rPr>
          <w:rFonts w:ascii="標楷體" w:eastAsia="標楷體" w:hAnsi="標楷體" w:hint="eastAsia"/>
          <w:color w:val="000000" w:themeColor="text1"/>
        </w:rPr>
        <w:t>及實習工廠</w:t>
      </w:r>
      <w:r w:rsidRPr="00E87344">
        <w:rPr>
          <w:rFonts w:ascii="標楷體" w:eastAsia="標楷體" w:hAnsi="標楷體" w:hint="eastAsia"/>
          <w:color w:val="000000" w:themeColor="text1"/>
        </w:rPr>
        <w:t>要先瞭解環境，切記場所負責人提示事項。</w:t>
      </w:r>
    </w:p>
    <w:p w:rsidR="00340770" w:rsidRPr="00E87344" w:rsidRDefault="00340770" w:rsidP="009241B4">
      <w:pPr>
        <w:pStyle w:val="a3"/>
        <w:numPr>
          <w:ilvl w:val="0"/>
          <w:numId w:val="6"/>
        </w:numPr>
        <w:ind w:leftChars="0"/>
        <w:rPr>
          <w:rFonts w:ascii="標楷體" w:eastAsia="標楷體" w:hAnsi="標楷體"/>
          <w:color w:val="000000" w:themeColor="text1"/>
        </w:rPr>
      </w:pPr>
      <w:r w:rsidRPr="00E87344">
        <w:rPr>
          <w:rFonts w:ascii="標楷體" w:eastAsia="標楷體" w:hAnsi="標楷體" w:hint="eastAsia"/>
          <w:color w:val="000000" w:themeColor="text1"/>
        </w:rPr>
        <w:t>保持實驗室與實習工廠整齊清潔，儀器與藥品放置定位。</w:t>
      </w:r>
    </w:p>
    <w:p w:rsidR="00340770" w:rsidRPr="00E87344" w:rsidRDefault="00340770" w:rsidP="009241B4">
      <w:pPr>
        <w:pStyle w:val="a3"/>
        <w:numPr>
          <w:ilvl w:val="0"/>
          <w:numId w:val="6"/>
        </w:numPr>
        <w:ind w:leftChars="0"/>
        <w:rPr>
          <w:rFonts w:ascii="標楷體" w:eastAsia="標楷體" w:hAnsi="標楷體"/>
          <w:color w:val="000000" w:themeColor="text1"/>
        </w:rPr>
      </w:pPr>
      <w:r w:rsidRPr="00E87344">
        <w:rPr>
          <w:rFonts w:ascii="標楷體" w:eastAsia="標楷體" w:hAnsi="標楷體" w:hint="eastAsia"/>
          <w:color w:val="000000" w:themeColor="text1"/>
        </w:rPr>
        <w:t>工作時要配戴個人必需之安全防護具，並選擇最安全的工作方法。</w:t>
      </w:r>
    </w:p>
    <w:p w:rsidR="00340770" w:rsidRPr="00E87344" w:rsidRDefault="00340770" w:rsidP="009241B4">
      <w:pPr>
        <w:pStyle w:val="a3"/>
        <w:numPr>
          <w:ilvl w:val="0"/>
          <w:numId w:val="6"/>
        </w:numPr>
        <w:ind w:leftChars="0"/>
        <w:rPr>
          <w:rFonts w:ascii="標楷體" w:eastAsia="標楷體" w:hAnsi="標楷體"/>
          <w:color w:val="000000" w:themeColor="text1"/>
        </w:rPr>
      </w:pPr>
      <w:r w:rsidRPr="00E87344">
        <w:rPr>
          <w:rFonts w:ascii="標楷體" w:eastAsia="標楷體" w:hAnsi="標楷體" w:hint="eastAsia"/>
          <w:color w:val="000000" w:themeColor="text1"/>
        </w:rPr>
        <w:t>遵照規定操作各項機械設施，機器開動後操作人員不得擅自離開，別人操作中機具不可隨意使用。</w:t>
      </w:r>
    </w:p>
    <w:p w:rsidR="00340770" w:rsidRPr="00E87344" w:rsidRDefault="00340770" w:rsidP="009241B4">
      <w:pPr>
        <w:pStyle w:val="a3"/>
        <w:numPr>
          <w:ilvl w:val="0"/>
          <w:numId w:val="6"/>
        </w:numPr>
        <w:ind w:leftChars="0"/>
        <w:rPr>
          <w:rFonts w:ascii="標楷體" w:eastAsia="標楷體" w:hAnsi="標楷體"/>
          <w:color w:val="000000" w:themeColor="text1"/>
        </w:rPr>
      </w:pPr>
      <w:r w:rsidRPr="00E87344">
        <w:rPr>
          <w:rFonts w:ascii="標楷體" w:eastAsia="標楷體" w:hAnsi="標楷體" w:hint="eastAsia"/>
          <w:color w:val="000000" w:themeColor="text1"/>
        </w:rPr>
        <w:t>作業前應充分明瞭工作要領、規定及機具操作方法。</w:t>
      </w:r>
    </w:p>
    <w:p w:rsidR="00340770" w:rsidRPr="00E87344" w:rsidRDefault="00340770" w:rsidP="009241B4">
      <w:pPr>
        <w:pStyle w:val="a3"/>
        <w:numPr>
          <w:ilvl w:val="0"/>
          <w:numId w:val="6"/>
        </w:numPr>
        <w:ind w:leftChars="0"/>
        <w:rPr>
          <w:rFonts w:ascii="標楷體" w:eastAsia="標楷體" w:hAnsi="標楷體"/>
          <w:color w:val="000000" w:themeColor="text1"/>
        </w:rPr>
      </w:pPr>
      <w:r w:rsidRPr="00E87344">
        <w:rPr>
          <w:rFonts w:ascii="標楷體" w:eastAsia="標楷體" w:hAnsi="標楷體" w:hint="eastAsia"/>
          <w:color w:val="000000" w:themeColor="text1"/>
        </w:rPr>
        <w:t>非經許可不得自行拆</w:t>
      </w:r>
      <w:r w:rsidR="00EF2BB1">
        <w:rPr>
          <w:rFonts w:ascii="標楷體" w:eastAsia="標楷體" w:hAnsi="標楷體" w:hint="eastAsia"/>
          <w:color w:val="000000" w:themeColor="text1"/>
        </w:rPr>
        <w:t>除移</w:t>
      </w:r>
      <w:r w:rsidRPr="00E87344">
        <w:rPr>
          <w:rFonts w:ascii="標楷體" w:eastAsia="標楷體" w:hAnsi="標楷體" w:hint="eastAsia"/>
          <w:color w:val="000000" w:themeColor="text1"/>
        </w:rPr>
        <w:t>動任何機械安全防護設施。</w:t>
      </w:r>
    </w:p>
    <w:p w:rsidR="00340770" w:rsidRPr="00E87344" w:rsidRDefault="00752458" w:rsidP="009241B4">
      <w:pPr>
        <w:pStyle w:val="a3"/>
        <w:numPr>
          <w:ilvl w:val="0"/>
          <w:numId w:val="6"/>
        </w:numPr>
        <w:ind w:leftChars="0"/>
        <w:rPr>
          <w:rFonts w:ascii="標楷體" w:eastAsia="標楷體" w:hAnsi="標楷體"/>
          <w:color w:val="000000" w:themeColor="text1"/>
        </w:rPr>
      </w:pPr>
      <w:r w:rsidRPr="00E87344">
        <w:rPr>
          <w:rFonts w:ascii="標楷體" w:eastAsia="標楷體" w:hAnsi="標楷體" w:hint="eastAsia"/>
          <w:color w:val="000000" w:themeColor="text1"/>
        </w:rPr>
        <w:t>工作完畢或下班時，須清點收</w:t>
      </w:r>
      <w:proofErr w:type="gramStart"/>
      <w:r w:rsidRPr="00E87344">
        <w:rPr>
          <w:rFonts w:ascii="標楷體" w:eastAsia="標楷體" w:hAnsi="標楷體" w:hint="eastAsia"/>
          <w:color w:val="000000" w:themeColor="text1"/>
        </w:rPr>
        <w:t>妥</w:t>
      </w:r>
      <w:proofErr w:type="gramEnd"/>
      <w:r w:rsidRPr="00E87344">
        <w:rPr>
          <w:rFonts w:ascii="標楷體" w:eastAsia="標楷體" w:hAnsi="標楷體" w:hint="eastAsia"/>
          <w:color w:val="000000" w:themeColor="text1"/>
        </w:rPr>
        <w:t>工具並清理現場。</w:t>
      </w:r>
    </w:p>
    <w:p w:rsidR="00752458" w:rsidRPr="00E87344" w:rsidRDefault="00752458" w:rsidP="009241B4">
      <w:pPr>
        <w:pStyle w:val="a3"/>
        <w:numPr>
          <w:ilvl w:val="0"/>
          <w:numId w:val="6"/>
        </w:numPr>
        <w:ind w:leftChars="0"/>
        <w:rPr>
          <w:rFonts w:ascii="標楷體" w:eastAsia="標楷體" w:hAnsi="標楷體"/>
          <w:color w:val="000000" w:themeColor="text1"/>
        </w:rPr>
      </w:pPr>
      <w:r w:rsidRPr="00E87344">
        <w:rPr>
          <w:rFonts w:ascii="標楷體" w:eastAsia="標楷體" w:hAnsi="標楷體" w:hint="eastAsia"/>
          <w:color w:val="000000" w:themeColor="text1"/>
        </w:rPr>
        <w:t>食物飲料不得與</w:t>
      </w:r>
      <w:proofErr w:type="gramStart"/>
      <w:r w:rsidRPr="00E87344">
        <w:rPr>
          <w:rFonts w:ascii="標楷體" w:eastAsia="標楷體" w:hAnsi="標楷體" w:hint="eastAsia"/>
          <w:color w:val="000000" w:themeColor="text1"/>
        </w:rPr>
        <w:t>化學品同置冰箱</w:t>
      </w:r>
      <w:proofErr w:type="gramEnd"/>
      <w:r w:rsidRPr="00E87344">
        <w:rPr>
          <w:rFonts w:ascii="標楷體" w:eastAsia="標楷體" w:hAnsi="標楷體" w:hint="eastAsia"/>
          <w:color w:val="000000" w:themeColor="text1"/>
        </w:rPr>
        <w:t>內，</w:t>
      </w:r>
      <w:r w:rsidR="00B0098E" w:rsidRPr="00E87344">
        <w:rPr>
          <w:rFonts w:ascii="標楷體" w:eastAsia="標楷體" w:hAnsi="標楷體" w:hint="eastAsia"/>
          <w:color w:val="000000" w:themeColor="text1"/>
        </w:rPr>
        <w:t>不可在實驗室飲食。</w:t>
      </w:r>
    </w:p>
    <w:p w:rsidR="00B0098E" w:rsidRPr="00E87344" w:rsidRDefault="00B0098E" w:rsidP="009241B4">
      <w:pPr>
        <w:pStyle w:val="a3"/>
        <w:numPr>
          <w:ilvl w:val="0"/>
          <w:numId w:val="6"/>
        </w:numPr>
        <w:ind w:leftChars="0"/>
        <w:rPr>
          <w:rFonts w:ascii="標楷體" w:eastAsia="標楷體" w:hAnsi="標楷體"/>
          <w:color w:val="000000" w:themeColor="text1"/>
        </w:rPr>
      </w:pPr>
      <w:r w:rsidRPr="00E87344">
        <w:rPr>
          <w:rFonts w:ascii="標楷體" w:eastAsia="標楷體" w:hAnsi="標楷體" w:hint="eastAsia"/>
          <w:color w:val="000000" w:themeColor="text1"/>
        </w:rPr>
        <w:t>不可用手去試探看不見內部的機具。</w:t>
      </w:r>
    </w:p>
    <w:p w:rsidR="00B0098E" w:rsidRPr="00E87344" w:rsidRDefault="00B0098E" w:rsidP="009241B4">
      <w:pPr>
        <w:pStyle w:val="a3"/>
        <w:numPr>
          <w:ilvl w:val="0"/>
          <w:numId w:val="6"/>
        </w:numPr>
        <w:ind w:leftChars="0"/>
        <w:rPr>
          <w:rFonts w:ascii="標楷體" w:eastAsia="標楷體" w:hAnsi="標楷體"/>
          <w:color w:val="000000" w:themeColor="text1"/>
        </w:rPr>
      </w:pPr>
      <w:r w:rsidRPr="00E87344">
        <w:rPr>
          <w:rFonts w:ascii="標楷體" w:eastAsia="標楷體" w:hAnsi="標楷體" w:hint="eastAsia"/>
          <w:color w:val="000000" w:themeColor="text1"/>
        </w:rPr>
        <w:t>不可用腳去試探任何東西或阻擋滾動、滑動的物體。</w:t>
      </w:r>
    </w:p>
    <w:p w:rsidR="00B0098E" w:rsidRPr="00E87344" w:rsidRDefault="00B636B4" w:rsidP="00B636B4">
      <w:pPr>
        <w:ind w:left="1135"/>
        <w:rPr>
          <w:rFonts w:ascii="標楷體" w:eastAsia="標楷體" w:hAnsi="標楷體"/>
          <w:color w:val="000000" w:themeColor="text1"/>
        </w:rPr>
      </w:pPr>
      <w:r w:rsidRPr="00E87344">
        <w:rPr>
          <w:rFonts w:ascii="標楷體" w:eastAsia="標楷體" w:hAnsi="標楷體" w:hint="eastAsia"/>
          <w:color w:val="000000" w:themeColor="text1"/>
        </w:rPr>
        <w:t>十一、</w:t>
      </w:r>
      <w:r w:rsidR="00B0098E" w:rsidRPr="00E87344">
        <w:rPr>
          <w:rFonts w:ascii="標楷體" w:eastAsia="標楷體" w:hAnsi="標楷體" w:hint="eastAsia"/>
          <w:color w:val="000000" w:themeColor="text1"/>
        </w:rPr>
        <w:t>實驗室與實習工廠禁止跑步嬉戲及從事與實驗無關</w:t>
      </w:r>
      <w:r w:rsidR="0051036D" w:rsidRPr="00E87344">
        <w:rPr>
          <w:rFonts w:ascii="標楷體" w:eastAsia="標楷體" w:hAnsi="標楷體" w:hint="eastAsia"/>
          <w:color w:val="000000" w:themeColor="text1"/>
        </w:rPr>
        <w:t>的</w:t>
      </w:r>
      <w:r w:rsidR="00B0098E" w:rsidRPr="00E87344">
        <w:rPr>
          <w:rFonts w:ascii="標楷體" w:eastAsia="標楷體" w:hAnsi="標楷體" w:hint="eastAsia"/>
          <w:color w:val="000000" w:themeColor="text1"/>
        </w:rPr>
        <w:t>活動。</w:t>
      </w:r>
    </w:p>
    <w:p w:rsidR="00417B43" w:rsidRPr="00E87344" w:rsidRDefault="00417B43" w:rsidP="00417B43">
      <w:pPr>
        <w:ind w:left="1135"/>
        <w:rPr>
          <w:rFonts w:ascii="標楷體" w:eastAsia="標楷體" w:hAnsi="標楷體"/>
          <w:color w:val="000000" w:themeColor="text1"/>
        </w:rPr>
      </w:pPr>
      <w:r w:rsidRPr="00E87344">
        <w:rPr>
          <w:rFonts w:ascii="標楷體" w:eastAsia="標楷體" w:hAnsi="標楷體" w:hint="eastAsia"/>
          <w:color w:val="000000" w:themeColor="text1"/>
        </w:rPr>
        <w:t>十二、實驗室與實習工廠第二</w:t>
      </w:r>
      <w:proofErr w:type="gramStart"/>
      <w:r w:rsidRPr="00E87344">
        <w:rPr>
          <w:rFonts w:ascii="標楷體" w:eastAsia="標楷體" w:hAnsi="標楷體" w:hint="eastAsia"/>
          <w:color w:val="000000" w:themeColor="text1"/>
        </w:rPr>
        <w:t>個</w:t>
      </w:r>
      <w:proofErr w:type="gramEnd"/>
      <w:r w:rsidRPr="00E87344">
        <w:rPr>
          <w:rFonts w:ascii="標楷體" w:eastAsia="標楷體" w:hAnsi="標楷體" w:hint="eastAsia"/>
          <w:color w:val="000000" w:themeColor="text1"/>
        </w:rPr>
        <w:t>門不得阻塞。</w:t>
      </w:r>
    </w:p>
    <w:p w:rsidR="0020093E" w:rsidRPr="00E87344" w:rsidRDefault="00B636B4" w:rsidP="00B636B4">
      <w:pPr>
        <w:ind w:left="1135"/>
        <w:rPr>
          <w:rFonts w:ascii="標楷體" w:eastAsia="標楷體" w:hAnsi="標楷體"/>
          <w:color w:val="000000" w:themeColor="text1"/>
        </w:rPr>
      </w:pPr>
      <w:r w:rsidRPr="00E87344">
        <w:rPr>
          <w:rFonts w:ascii="標楷體" w:eastAsia="標楷體" w:hAnsi="標楷體" w:hint="eastAsia"/>
          <w:color w:val="000000" w:themeColor="text1"/>
        </w:rPr>
        <w:t>十三、</w:t>
      </w:r>
      <w:r w:rsidR="0020093E" w:rsidRPr="00E87344">
        <w:rPr>
          <w:rFonts w:ascii="標楷體" w:eastAsia="標楷體" w:hAnsi="標楷體" w:hint="eastAsia"/>
          <w:color w:val="000000" w:themeColor="text1"/>
        </w:rPr>
        <w:t>機具之最大安全負荷標示應保持清晰可見。</w:t>
      </w:r>
    </w:p>
    <w:p w:rsidR="0020093E" w:rsidRPr="00E87344" w:rsidRDefault="00B636B4" w:rsidP="00B636B4">
      <w:pPr>
        <w:ind w:left="1135"/>
        <w:rPr>
          <w:rFonts w:ascii="標楷體" w:eastAsia="標楷體" w:hAnsi="標楷體"/>
          <w:color w:val="000000" w:themeColor="text1"/>
        </w:rPr>
      </w:pPr>
      <w:r w:rsidRPr="00E87344">
        <w:rPr>
          <w:rFonts w:ascii="標楷體" w:eastAsia="標楷體" w:hAnsi="標楷體" w:hint="eastAsia"/>
          <w:color w:val="000000" w:themeColor="text1"/>
        </w:rPr>
        <w:t>十四、實驗前詳細閱讀有關藥品之物質安全資料表。</w:t>
      </w:r>
    </w:p>
    <w:p w:rsidR="0020093E" w:rsidRPr="00E87344" w:rsidRDefault="00B636B4" w:rsidP="008E5BF2">
      <w:pPr>
        <w:ind w:left="1135"/>
        <w:rPr>
          <w:rFonts w:ascii="標楷體" w:eastAsia="標楷體" w:hAnsi="標楷體"/>
          <w:color w:val="000000" w:themeColor="text1"/>
        </w:rPr>
      </w:pPr>
      <w:r w:rsidRPr="00E87344">
        <w:rPr>
          <w:rFonts w:ascii="標楷體" w:eastAsia="標楷體" w:hAnsi="標楷體" w:hint="eastAsia"/>
          <w:color w:val="000000" w:themeColor="text1"/>
        </w:rPr>
        <w:t>十五、</w:t>
      </w:r>
      <w:r w:rsidR="0020093E" w:rsidRPr="00E87344">
        <w:rPr>
          <w:rFonts w:ascii="標楷體" w:eastAsia="標楷體" w:hAnsi="標楷體" w:hint="eastAsia"/>
          <w:color w:val="000000" w:themeColor="text1"/>
        </w:rPr>
        <w:t>設備、儀器使用前，應詳讀操作手冊，並按正常程序操作，不繼續使用之儀器設備應予以關閉。</w:t>
      </w:r>
    </w:p>
    <w:p w:rsidR="000B7F1E" w:rsidRPr="00E87344" w:rsidRDefault="00B636B4" w:rsidP="00B636B4">
      <w:pPr>
        <w:ind w:left="1135"/>
        <w:rPr>
          <w:rFonts w:ascii="標楷體" w:eastAsia="標楷體" w:hAnsi="標楷體"/>
          <w:color w:val="000000" w:themeColor="text1"/>
        </w:rPr>
      </w:pPr>
      <w:r w:rsidRPr="00E87344">
        <w:rPr>
          <w:rFonts w:ascii="標楷體" w:eastAsia="標楷體" w:hAnsi="標楷體" w:hint="eastAsia"/>
          <w:color w:val="000000" w:themeColor="text1"/>
        </w:rPr>
        <w:t>十六、</w:t>
      </w:r>
      <w:r w:rsidR="000B7F1E" w:rsidRPr="00E87344">
        <w:rPr>
          <w:rFonts w:ascii="標楷體" w:eastAsia="標楷體" w:hAnsi="標楷體" w:hint="eastAsia"/>
          <w:color w:val="000000" w:themeColor="text1"/>
        </w:rPr>
        <w:t>熟悉實驗場所附近滅火器、急救箱位置及使用方法。</w:t>
      </w:r>
    </w:p>
    <w:p w:rsidR="000B7F1E" w:rsidRPr="00E87344" w:rsidRDefault="00B636B4" w:rsidP="00B636B4">
      <w:pPr>
        <w:ind w:left="1135"/>
        <w:rPr>
          <w:rFonts w:ascii="標楷體" w:eastAsia="標楷體" w:hAnsi="標楷體"/>
          <w:color w:val="000000" w:themeColor="text1"/>
        </w:rPr>
      </w:pPr>
      <w:r w:rsidRPr="00E87344">
        <w:rPr>
          <w:rFonts w:ascii="標楷體" w:eastAsia="標楷體" w:hAnsi="標楷體" w:hint="eastAsia"/>
          <w:color w:val="000000" w:themeColor="text1"/>
        </w:rPr>
        <w:t>十七、</w:t>
      </w:r>
      <w:r w:rsidR="000B7F1E" w:rsidRPr="00E87344">
        <w:rPr>
          <w:rFonts w:ascii="標楷體" w:eastAsia="標楷體" w:hAnsi="標楷體" w:hint="eastAsia"/>
          <w:color w:val="000000" w:themeColor="text1"/>
        </w:rPr>
        <w:t>避免單獨一人於實驗室與實習工廠操作危險性實驗。</w:t>
      </w:r>
    </w:p>
    <w:p w:rsidR="000B7F1E" w:rsidRPr="00E87344" w:rsidRDefault="00B636B4" w:rsidP="00B636B4">
      <w:pPr>
        <w:ind w:left="1135"/>
        <w:rPr>
          <w:rFonts w:ascii="標楷體" w:eastAsia="標楷體" w:hAnsi="標楷體"/>
          <w:color w:val="000000" w:themeColor="text1"/>
        </w:rPr>
      </w:pPr>
      <w:r w:rsidRPr="00E87344">
        <w:rPr>
          <w:rFonts w:ascii="標楷體" w:eastAsia="標楷體" w:hAnsi="標楷體" w:hint="eastAsia"/>
          <w:color w:val="000000" w:themeColor="text1"/>
        </w:rPr>
        <w:t>十八、</w:t>
      </w:r>
      <w:r w:rsidR="000B7F1E" w:rsidRPr="00E87344">
        <w:rPr>
          <w:rFonts w:ascii="標楷體" w:eastAsia="標楷體" w:hAnsi="標楷體" w:hint="eastAsia"/>
          <w:color w:val="000000" w:themeColor="text1"/>
        </w:rPr>
        <w:t>離開實驗室與實習工廠前要徹底清洗雙手。</w:t>
      </w:r>
    </w:p>
    <w:p w:rsidR="000B7F1E" w:rsidRPr="00E87344" w:rsidRDefault="00B636B4" w:rsidP="00B636B4">
      <w:pPr>
        <w:ind w:left="1135"/>
        <w:rPr>
          <w:rFonts w:ascii="標楷體" w:eastAsia="標楷體" w:hAnsi="標楷體"/>
          <w:color w:val="000000" w:themeColor="text1"/>
        </w:rPr>
      </w:pPr>
      <w:r w:rsidRPr="00E87344">
        <w:rPr>
          <w:rFonts w:ascii="標楷體" w:eastAsia="標楷體" w:hAnsi="標楷體" w:hint="eastAsia"/>
          <w:color w:val="000000" w:themeColor="text1"/>
        </w:rPr>
        <w:t>十九、</w:t>
      </w:r>
      <w:r w:rsidR="000B7F1E" w:rsidRPr="00E87344">
        <w:rPr>
          <w:rFonts w:ascii="標楷體" w:eastAsia="標楷體" w:hAnsi="標楷體" w:hint="eastAsia"/>
          <w:color w:val="000000" w:themeColor="text1"/>
        </w:rPr>
        <w:t>實驗完畢應檢查水、電、瓦斯及氣體鋼瓶等是否關閉。</w:t>
      </w:r>
    </w:p>
    <w:p w:rsidR="00340770" w:rsidRPr="00E87344" w:rsidRDefault="000B7F1E" w:rsidP="00340770">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操作安全:</w:t>
      </w:r>
    </w:p>
    <w:p w:rsidR="000B7F1E" w:rsidRPr="00E87344" w:rsidRDefault="000B7F1E" w:rsidP="009241B4">
      <w:pPr>
        <w:pStyle w:val="a3"/>
        <w:numPr>
          <w:ilvl w:val="0"/>
          <w:numId w:val="7"/>
        </w:numPr>
        <w:ind w:leftChars="0"/>
        <w:rPr>
          <w:rFonts w:ascii="標楷體" w:eastAsia="標楷體" w:hAnsi="標楷體"/>
          <w:color w:val="000000" w:themeColor="text1"/>
        </w:rPr>
      </w:pPr>
      <w:r w:rsidRPr="00E87344">
        <w:rPr>
          <w:rFonts w:ascii="標楷體" w:eastAsia="標楷體" w:hAnsi="標楷體" w:hint="eastAsia"/>
          <w:color w:val="000000" w:themeColor="text1"/>
        </w:rPr>
        <w:t>對於下列機械部分，其作業有危害人員之虞者，應設置護罩、護圍等設備:</w:t>
      </w:r>
    </w:p>
    <w:p w:rsidR="000B7F1E" w:rsidRPr="00E87344" w:rsidRDefault="00417B43" w:rsidP="00417B43">
      <w:pPr>
        <w:ind w:left="160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0B7F1E" w:rsidRPr="00E87344">
        <w:rPr>
          <w:rFonts w:ascii="標楷體" w:eastAsia="標楷體" w:hAnsi="標楷體" w:hint="eastAsia"/>
          <w:color w:val="000000" w:themeColor="text1"/>
        </w:rPr>
        <w:t>紙、布、鋼纜或其他具有捲入點危險之</w:t>
      </w:r>
      <w:proofErr w:type="gramStart"/>
      <w:r w:rsidR="000B7F1E" w:rsidRPr="00E87344">
        <w:rPr>
          <w:rFonts w:ascii="標楷體" w:eastAsia="標楷體" w:hAnsi="標楷體" w:hint="eastAsia"/>
          <w:color w:val="000000" w:themeColor="text1"/>
        </w:rPr>
        <w:t>捲</w:t>
      </w:r>
      <w:r w:rsidR="00A41C9F" w:rsidRPr="00E87344">
        <w:rPr>
          <w:rFonts w:ascii="標楷體" w:eastAsia="標楷體" w:hAnsi="標楷體" w:hint="eastAsia"/>
          <w:color w:val="000000" w:themeColor="text1"/>
        </w:rPr>
        <w:t>胴</w:t>
      </w:r>
      <w:proofErr w:type="gramEnd"/>
      <w:r w:rsidR="00A41C9F" w:rsidRPr="00E87344">
        <w:rPr>
          <w:rFonts w:ascii="標楷體" w:eastAsia="標楷體" w:hAnsi="標楷體" w:hint="eastAsia"/>
          <w:color w:val="000000" w:themeColor="text1"/>
        </w:rPr>
        <w:t>作業機械。</w:t>
      </w:r>
    </w:p>
    <w:p w:rsidR="00A41C9F" w:rsidRPr="00E87344" w:rsidRDefault="00417B43" w:rsidP="00417B43">
      <w:pPr>
        <w:ind w:left="1605"/>
        <w:rPr>
          <w:rFonts w:ascii="標楷體" w:eastAsia="標楷體" w:hAnsi="標楷體"/>
          <w:color w:val="000000" w:themeColor="text1"/>
        </w:rPr>
      </w:pPr>
      <w:r w:rsidRPr="00E87344">
        <w:rPr>
          <w:rFonts w:ascii="標楷體" w:eastAsia="標楷體" w:hAnsi="標楷體" w:hint="eastAsia"/>
          <w:color w:val="000000" w:themeColor="text1"/>
        </w:rPr>
        <w:lastRenderedPageBreak/>
        <w:t>(二)</w:t>
      </w:r>
      <w:r w:rsidR="00A41C9F" w:rsidRPr="00E87344">
        <w:rPr>
          <w:rFonts w:ascii="標楷體" w:eastAsia="標楷體" w:hAnsi="標楷體" w:hint="eastAsia"/>
          <w:color w:val="000000" w:themeColor="text1"/>
        </w:rPr>
        <w:t>磨床或龍門刨床</w:t>
      </w:r>
      <w:proofErr w:type="gramStart"/>
      <w:r w:rsidR="00A41C9F" w:rsidRPr="00E87344">
        <w:rPr>
          <w:rFonts w:ascii="標楷體" w:eastAsia="標楷體" w:hAnsi="標楷體" w:hint="eastAsia"/>
          <w:color w:val="000000" w:themeColor="text1"/>
        </w:rPr>
        <w:t>之刨盤</w:t>
      </w:r>
      <w:proofErr w:type="gramEnd"/>
      <w:r w:rsidR="00A41C9F" w:rsidRPr="00E87344">
        <w:rPr>
          <w:rFonts w:ascii="標楷體" w:eastAsia="標楷體" w:hAnsi="標楷體" w:hint="eastAsia"/>
          <w:color w:val="000000" w:themeColor="text1"/>
        </w:rPr>
        <w:t>、牛頭刨床之滑板等之衝程部分。</w:t>
      </w:r>
    </w:p>
    <w:p w:rsidR="00A41C9F" w:rsidRPr="00E87344" w:rsidRDefault="00417B43" w:rsidP="00417B43">
      <w:pPr>
        <w:ind w:left="1605"/>
        <w:rPr>
          <w:rFonts w:ascii="標楷體" w:eastAsia="標楷體" w:hAnsi="標楷體"/>
          <w:color w:val="000000" w:themeColor="text1"/>
        </w:rPr>
      </w:pPr>
      <w:r w:rsidRPr="00E87344">
        <w:rPr>
          <w:rFonts w:ascii="標楷體" w:eastAsia="標楷體" w:hAnsi="標楷體" w:hint="eastAsia"/>
          <w:color w:val="000000" w:themeColor="text1"/>
        </w:rPr>
        <w:t>(三)</w:t>
      </w:r>
      <w:r w:rsidR="00A41C9F" w:rsidRPr="00E87344">
        <w:rPr>
          <w:rFonts w:ascii="標楷體" w:eastAsia="標楷體" w:hAnsi="標楷體" w:hint="eastAsia"/>
          <w:color w:val="000000" w:themeColor="text1"/>
        </w:rPr>
        <w:t>直立式車床、多角車床等之突出旋轉中加工物部分。</w:t>
      </w:r>
    </w:p>
    <w:p w:rsidR="00417B43" w:rsidRPr="00E87344" w:rsidRDefault="00417B43" w:rsidP="00417B43">
      <w:pPr>
        <w:ind w:left="1605"/>
        <w:rPr>
          <w:rFonts w:ascii="標楷體" w:eastAsia="標楷體" w:hAnsi="標楷體"/>
          <w:color w:val="000000" w:themeColor="text1"/>
        </w:rPr>
      </w:pPr>
      <w:r w:rsidRPr="00E87344">
        <w:rPr>
          <w:rFonts w:ascii="標楷體" w:eastAsia="標楷體" w:hAnsi="標楷體" w:hint="eastAsia"/>
          <w:color w:val="000000" w:themeColor="text1"/>
        </w:rPr>
        <w:t>(四)</w:t>
      </w:r>
      <w:proofErr w:type="gramStart"/>
      <w:r w:rsidR="00A41C9F" w:rsidRPr="00E87344">
        <w:rPr>
          <w:rFonts w:ascii="標楷體" w:eastAsia="標楷體" w:hAnsi="標楷體" w:hint="eastAsia"/>
          <w:color w:val="000000" w:themeColor="text1"/>
        </w:rPr>
        <w:t>帶鋸</w:t>
      </w:r>
      <w:proofErr w:type="gramEnd"/>
      <w:r w:rsidR="00A41C9F" w:rsidRPr="00E87344">
        <w:rPr>
          <w:rFonts w:ascii="標楷體" w:eastAsia="標楷體" w:hAnsi="標楷體" w:hint="eastAsia"/>
          <w:color w:val="000000" w:themeColor="text1"/>
        </w:rPr>
        <w:t>(木材加工</w:t>
      </w:r>
      <w:proofErr w:type="gramStart"/>
      <w:r w:rsidR="00A41C9F" w:rsidRPr="00E87344">
        <w:rPr>
          <w:rFonts w:ascii="標楷體" w:eastAsia="標楷體" w:hAnsi="標楷體" w:hint="eastAsia"/>
          <w:color w:val="000000" w:themeColor="text1"/>
        </w:rPr>
        <w:t>用帶鋸除外</w:t>
      </w:r>
      <w:proofErr w:type="gramEnd"/>
      <w:r w:rsidR="00A41C9F" w:rsidRPr="00E87344">
        <w:rPr>
          <w:rFonts w:ascii="標楷體" w:eastAsia="標楷體" w:hAnsi="標楷體" w:hint="eastAsia"/>
          <w:color w:val="000000" w:themeColor="text1"/>
        </w:rPr>
        <w:t>)</w:t>
      </w:r>
      <w:proofErr w:type="gramStart"/>
      <w:r w:rsidR="00A41C9F" w:rsidRPr="00E87344">
        <w:rPr>
          <w:rFonts w:ascii="標楷體" w:eastAsia="標楷體" w:hAnsi="標楷體" w:hint="eastAsia"/>
          <w:color w:val="000000" w:themeColor="text1"/>
        </w:rPr>
        <w:t>之鋸切所</w:t>
      </w:r>
      <w:proofErr w:type="gramEnd"/>
      <w:r w:rsidR="00A41C9F" w:rsidRPr="00E87344">
        <w:rPr>
          <w:rFonts w:ascii="標楷體" w:eastAsia="標楷體" w:hAnsi="標楷體" w:hint="eastAsia"/>
          <w:color w:val="000000" w:themeColor="text1"/>
        </w:rPr>
        <w:t>需鋸齒以外部分之</w:t>
      </w:r>
      <w:proofErr w:type="gramStart"/>
      <w:r w:rsidR="00A41C9F" w:rsidRPr="00E87344">
        <w:rPr>
          <w:rFonts w:ascii="標楷體" w:eastAsia="標楷體" w:hAnsi="標楷體" w:hint="eastAsia"/>
          <w:color w:val="000000" w:themeColor="text1"/>
        </w:rPr>
        <w:t>鋸</w:t>
      </w:r>
      <w:proofErr w:type="gramEnd"/>
    </w:p>
    <w:p w:rsidR="00A41C9F" w:rsidRPr="00E87344" w:rsidRDefault="00A41C9F" w:rsidP="00417B43">
      <w:pPr>
        <w:ind w:leftChars="869" w:left="2086"/>
        <w:rPr>
          <w:rFonts w:ascii="標楷體" w:eastAsia="標楷體" w:hAnsi="標楷體"/>
          <w:color w:val="000000" w:themeColor="text1"/>
        </w:rPr>
      </w:pPr>
      <w:proofErr w:type="gramStart"/>
      <w:r w:rsidRPr="00E87344">
        <w:rPr>
          <w:rFonts w:ascii="標楷體" w:eastAsia="標楷體" w:hAnsi="標楷體" w:hint="eastAsia"/>
          <w:color w:val="000000" w:themeColor="text1"/>
        </w:rPr>
        <w:t>齒及帶輪</w:t>
      </w:r>
      <w:proofErr w:type="gramEnd"/>
      <w:r w:rsidRPr="00E87344">
        <w:rPr>
          <w:rFonts w:ascii="標楷體" w:eastAsia="標楷體" w:hAnsi="標楷體" w:hint="eastAsia"/>
          <w:color w:val="000000" w:themeColor="text1"/>
        </w:rPr>
        <w:t>。</w:t>
      </w:r>
    </w:p>
    <w:p w:rsidR="000B7F1E" w:rsidRPr="00E87344" w:rsidRDefault="00A41C9F" w:rsidP="009241B4">
      <w:pPr>
        <w:pStyle w:val="a3"/>
        <w:numPr>
          <w:ilvl w:val="0"/>
          <w:numId w:val="7"/>
        </w:numPr>
        <w:ind w:leftChars="0"/>
        <w:rPr>
          <w:rFonts w:ascii="標楷體" w:eastAsia="標楷體" w:hAnsi="標楷體"/>
          <w:color w:val="000000" w:themeColor="text1"/>
        </w:rPr>
      </w:pPr>
      <w:r w:rsidRPr="00E87344">
        <w:rPr>
          <w:rFonts w:ascii="標楷體" w:eastAsia="標楷體" w:hAnsi="標楷體" w:hint="eastAsia"/>
          <w:color w:val="000000" w:themeColor="text1"/>
        </w:rPr>
        <w:t>對車床、</w:t>
      </w:r>
      <w:proofErr w:type="gramStart"/>
      <w:r w:rsidRPr="00E87344">
        <w:rPr>
          <w:rFonts w:ascii="標楷體" w:eastAsia="標楷體" w:hAnsi="標楷體" w:hint="eastAsia"/>
          <w:color w:val="000000" w:themeColor="text1"/>
        </w:rPr>
        <w:t>滾齒機械</w:t>
      </w:r>
      <w:proofErr w:type="gramEnd"/>
      <w:r w:rsidRPr="00E87344">
        <w:rPr>
          <w:rFonts w:ascii="標楷體" w:eastAsia="標楷體" w:hAnsi="標楷體" w:hint="eastAsia"/>
          <w:color w:val="000000" w:themeColor="text1"/>
        </w:rPr>
        <w:t>等之高度，超過從事作業人員之身高時，應設置供人員能安全使用，且為適當高度之工作台。</w:t>
      </w:r>
    </w:p>
    <w:p w:rsidR="00A41C9F" w:rsidRPr="00E87344" w:rsidRDefault="00A41C9F" w:rsidP="009241B4">
      <w:pPr>
        <w:pStyle w:val="a3"/>
        <w:numPr>
          <w:ilvl w:val="0"/>
          <w:numId w:val="7"/>
        </w:numPr>
        <w:ind w:leftChars="0"/>
        <w:rPr>
          <w:rFonts w:ascii="標楷體" w:eastAsia="標楷體" w:hAnsi="標楷體"/>
          <w:color w:val="000000" w:themeColor="text1"/>
        </w:rPr>
      </w:pPr>
      <w:r w:rsidRPr="00E87344">
        <w:rPr>
          <w:rFonts w:ascii="標楷體" w:eastAsia="標楷體" w:hAnsi="標楷體" w:hint="eastAsia"/>
          <w:color w:val="000000" w:themeColor="text1"/>
        </w:rPr>
        <w:t>對於金屬、塑膠等加工用之圓盤鋸，應設置鋸齒接觸預防裝置。</w:t>
      </w:r>
    </w:p>
    <w:p w:rsidR="00A41C9F" w:rsidRPr="00E87344" w:rsidRDefault="00A41C9F" w:rsidP="009241B4">
      <w:pPr>
        <w:pStyle w:val="a3"/>
        <w:numPr>
          <w:ilvl w:val="0"/>
          <w:numId w:val="7"/>
        </w:numPr>
        <w:ind w:leftChars="0"/>
        <w:rPr>
          <w:rFonts w:ascii="標楷體" w:eastAsia="標楷體" w:hAnsi="標楷體"/>
          <w:color w:val="000000" w:themeColor="text1"/>
        </w:rPr>
      </w:pPr>
      <w:r w:rsidRPr="00E87344">
        <w:rPr>
          <w:rFonts w:ascii="標楷體" w:eastAsia="標楷體" w:hAnsi="標楷體" w:hint="eastAsia"/>
          <w:color w:val="000000" w:themeColor="text1"/>
        </w:rPr>
        <w:t>對於研磨機之使用，應依下列規定:</w:t>
      </w:r>
    </w:p>
    <w:p w:rsidR="00F27301" w:rsidRPr="00E87344" w:rsidRDefault="00F27301" w:rsidP="00F27301">
      <w:pPr>
        <w:ind w:left="160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proofErr w:type="gramStart"/>
      <w:r w:rsidR="00A41C9F" w:rsidRPr="00E87344">
        <w:rPr>
          <w:rFonts w:ascii="標楷體" w:eastAsia="標楷體" w:hAnsi="標楷體" w:hint="eastAsia"/>
          <w:color w:val="000000" w:themeColor="text1"/>
        </w:rPr>
        <w:t>研磨輪應採用</w:t>
      </w:r>
      <w:proofErr w:type="gramEnd"/>
      <w:r w:rsidR="00A41C9F" w:rsidRPr="00E87344">
        <w:rPr>
          <w:rFonts w:ascii="標楷體" w:eastAsia="標楷體" w:hAnsi="標楷體" w:hint="eastAsia"/>
          <w:color w:val="000000" w:themeColor="text1"/>
        </w:rPr>
        <w:t>經速率</w:t>
      </w:r>
      <w:r w:rsidR="00C16480" w:rsidRPr="00E87344">
        <w:rPr>
          <w:rFonts w:ascii="標楷體" w:eastAsia="標楷體" w:hAnsi="標楷體" w:hint="eastAsia"/>
          <w:color w:val="000000" w:themeColor="text1"/>
        </w:rPr>
        <w:t>試驗合格且有明確記載最高使用周</w:t>
      </w:r>
      <w:r w:rsidRPr="00E87344">
        <w:rPr>
          <w:rFonts w:ascii="標楷體" w:eastAsia="標楷體" w:hAnsi="標楷體" w:hint="eastAsia"/>
          <w:color w:val="000000" w:themeColor="text1"/>
        </w:rPr>
        <w:t>速</w:t>
      </w:r>
    </w:p>
    <w:p w:rsidR="00A41C9F" w:rsidRPr="00E87344" w:rsidRDefault="00C16480" w:rsidP="00F27301">
      <w:pPr>
        <w:ind w:leftChars="869" w:left="2086"/>
        <w:rPr>
          <w:rFonts w:ascii="標楷體" w:eastAsia="標楷體" w:hAnsi="標楷體"/>
          <w:color w:val="000000" w:themeColor="text1"/>
        </w:rPr>
      </w:pPr>
      <w:r w:rsidRPr="00E87344">
        <w:rPr>
          <w:rFonts w:ascii="標楷體" w:eastAsia="標楷體" w:hAnsi="標楷體" w:hint="eastAsia"/>
          <w:color w:val="000000" w:themeColor="text1"/>
        </w:rPr>
        <w:t>度者。速率試驗，應按最高使用周速度增加百分之五十為之。直徑</w:t>
      </w:r>
      <w:proofErr w:type="gramStart"/>
      <w:r w:rsidRPr="00E87344">
        <w:rPr>
          <w:rFonts w:ascii="標楷體" w:eastAsia="標楷體" w:hAnsi="標楷體" w:hint="eastAsia"/>
          <w:color w:val="000000" w:themeColor="text1"/>
        </w:rPr>
        <w:t>不滿十公分</w:t>
      </w:r>
      <w:proofErr w:type="gramEnd"/>
      <w:r w:rsidRPr="00E87344">
        <w:rPr>
          <w:rFonts w:ascii="標楷體" w:eastAsia="標楷體" w:hAnsi="標楷體" w:hint="eastAsia"/>
          <w:color w:val="000000" w:themeColor="text1"/>
        </w:rPr>
        <w:t>之</w:t>
      </w:r>
      <w:proofErr w:type="gramStart"/>
      <w:r w:rsidRPr="00E87344">
        <w:rPr>
          <w:rFonts w:ascii="標楷體" w:eastAsia="標楷體" w:hAnsi="標楷體" w:hint="eastAsia"/>
          <w:color w:val="000000" w:themeColor="text1"/>
        </w:rPr>
        <w:t>研磨輪得免</w:t>
      </w:r>
      <w:proofErr w:type="gramEnd"/>
      <w:r w:rsidRPr="00E87344">
        <w:rPr>
          <w:rFonts w:ascii="標楷體" w:eastAsia="標楷體" w:hAnsi="標楷體" w:hint="eastAsia"/>
          <w:color w:val="000000" w:themeColor="text1"/>
        </w:rPr>
        <w:t>予速率試驗。</w:t>
      </w:r>
    </w:p>
    <w:p w:rsidR="008E5BF2" w:rsidRDefault="00F27301" w:rsidP="008E5BF2">
      <w:pPr>
        <w:ind w:left="1560"/>
        <w:rPr>
          <w:rFonts w:ascii="標楷體" w:eastAsia="標楷體" w:hAnsi="標楷體"/>
          <w:color w:val="000000" w:themeColor="text1"/>
        </w:rPr>
      </w:pPr>
      <w:r w:rsidRPr="00E87344">
        <w:rPr>
          <w:rFonts w:ascii="標楷體" w:eastAsia="標楷體" w:hAnsi="標楷體" w:hint="eastAsia"/>
          <w:color w:val="000000" w:themeColor="text1"/>
        </w:rPr>
        <w:t>(二)</w:t>
      </w:r>
      <w:r w:rsidR="00C16480" w:rsidRPr="00E87344">
        <w:rPr>
          <w:rFonts w:ascii="標楷體" w:eastAsia="標楷體" w:hAnsi="標楷體" w:hint="eastAsia"/>
          <w:color w:val="000000" w:themeColor="text1"/>
        </w:rPr>
        <w:t>規定研磨機之使用不得超過規定最高使用周速度。規定研磨</w:t>
      </w:r>
      <w:r w:rsidR="008E5BF2">
        <w:rPr>
          <w:rFonts w:ascii="標楷體" w:eastAsia="標楷體" w:hAnsi="標楷體" w:hint="eastAsia"/>
          <w:color w:val="000000" w:themeColor="text1"/>
        </w:rPr>
        <w:t xml:space="preserve"> </w:t>
      </w:r>
    </w:p>
    <w:p w:rsidR="00063203" w:rsidRPr="00E87344" w:rsidRDefault="008E5BF2" w:rsidP="008E5BF2">
      <w:pPr>
        <w:ind w:left="1560"/>
        <w:rPr>
          <w:rFonts w:ascii="標楷體" w:eastAsia="標楷體" w:hAnsi="標楷體"/>
          <w:color w:val="000000" w:themeColor="text1"/>
        </w:rPr>
      </w:pPr>
      <w:r>
        <w:rPr>
          <w:rFonts w:ascii="標楷體" w:eastAsia="標楷體" w:hAnsi="標楷體" w:hint="eastAsia"/>
          <w:color w:val="000000" w:themeColor="text1"/>
        </w:rPr>
        <w:t xml:space="preserve">    </w:t>
      </w:r>
      <w:r w:rsidR="00C16480" w:rsidRPr="00E87344">
        <w:rPr>
          <w:rFonts w:ascii="標楷體" w:eastAsia="標楷體" w:hAnsi="標楷體" w:hint="eastAsia"/>
          <w:color w:val="000000" w:themeColor="text1"/>
        </w:rPr>
        <w:t>輪使用，除該研磨輪</w:t>
      </w:r>
      <w:proofErr w:type="gramStart"/>
      <w:r w:rsidR="00C16480" w:rsidRPr="00E87344">
        <w:rPr>
          <w:rFonts w:ascii="標楷體" w:eastAsia="標楷體" w:hAnsi="標楷體" w:hint="eastAsia"/>
          <w:color w:val="000000" w:themeColor="text1"/>
        </w:rPr>
        <w:t>為側用外</w:t>
      </w:r>
      <w:proofErr w:type="gramEnd"/>
      <w:r w:rsidR="00C16480" w:rsidRPr="00E87344">
        <w:rPr>
          <w:rFonts w:ascii="標楷體" w:eastAsia="標楷體" w:hAnsi="標楷體" w:hint="eastAsia"/>
          <w:color w:val="000000" w:themeColor="text1"/>
        </w:rPr>
        <w:t>，</w:t>
      </w:r>
      <w:r w:rsidR="00063203" w:rsidRPr="00E87344">
        <w:rPr>
          <w:rFonts w:ascii="標楷體" w:eastAsia="標楷體" w:hAnsi="標楷體" w:hint="eastAsia"/>
          <w:color w:val="000000" w:themeColor="text1"/>
        </w:rPr>
        <w:t>不得使用側面。</w:t>
      </w:r>
    </w:p>
    <w:p w:rsidR="008E5BF2" w:rsidRDefault="00F27301" w:rsidP="008E5BF2">
      <w:pPr>
        <w:ind w:left="1276" w:firstLineChars="137" w:firstLine="329"/>
        <w:rPr>
          <w:rFonts w:ascii="標楷體" w:eastAsia="標楷體" w:hAnsi="標楷體"/>
          <w:color w:val="000000" w:themeColor="text1"/>
        </w:rPr>
      </w:pPr>
      <w:r w:rsidRPr="00E87344">
        <w:rPr>
          <w:rFonts w:ascii="標楷體" w:eastAsia="標楷體" w:hAnsi="標楷體" w:hint="eastAsia"/>
          <w:color w:val="000000" w:themeColor="text1"/>
        </w:rPr>
        <w:t>(三)</w:t>
      </w:r>
      <w:r w:rsidR="00063203" w:rsidRPr="00E87344">
        <w:rPr>
          <w:rFonts w:ascii="標楷體" w:eastAsia="標楷體" w:hAnsi="標楷體" w:hint="eastAsia"/>
          <w:color w:val="000000" w:themeColor="text1"/>
        </w:rPr>
        <w:t>規定研磨輪使用，應於每日作業開始</w:t>
      </w:r>
      <w:proofErr w:type="gramStart"/>
      <w:r w:rsidR="00063203" w:rsidRPr="00E87344">
        <w:rPr>
          <w:rFonts w:ascii="標楷體" w:eastAsia="標楷體" w:hAnsi="標楷體" w:hint="eastAsia"/>
          <w:color w:val="000000" w:themeColor="text1"/>
        </w:rPr>
        <w:t>前試轉一分鐘</w:t>
      </w:r>
      <w:proofErr w:type="gramEnd"/>
      <w:r w:rsidR="00063203" w:rsidRPr="00E87344">
        <w:rPr>
          <w:rFonts w:ascii="標楷體" w:eastAsia="標楷體" w:hAnsi="標楷體" w:hint="eastAsia"/>
          <w:color w:val="000000" w:themeColor="text1"/>
        </w:rPr>
        <w:t>以上，</w:t>
      </w:r>
    </w:p>
    <w:p w:rsidR="008E5BF2" w:rsidRDefault="008E5BF2" w:rsidP="008E5BF2">
      <w:pPr>
        <w:ind w:left="1276" w:firstLineChars="137" w:firstLine="329"/>
        <w:rPr>
          <w:rFonts w:ascii="標楷體" w:eastAsia="標楷體" w:hAnsi="標楷體"/>
          <w:color w:val="000000" w:themeColor="text1"/>
        </w:rPr>
      </w:pPr>
      <w:r>
        <w:rPr>
          <w:rFonts w:ascii="標楷體" w:eastAsia="標楷體" w:hAnsi="標楷體" w:hint="eastAsia"/>
          <w:color w:val="000000" w:themeColor="text1"/>
        </w:rPr>
        <w:t xml:space="preserve">    </w:t>
      </w:r>
      <w:r w:rsidR="00063203" w:rsidRPr="00E87344">
        <w:rPr>
          <w:rFonts w:ascii="標楷體" w:eastAsia="標楷體" w:hAnsi="標楷體" w:hint="eastAsia"/>
          <w:color w:val="000000" w:themeColor="text1"/>
        </w:rPr>
        <w:t>研磨輪更換時應先檢驗有無裂痕，並在防護罩</w:t>
      </w:r>
      <w:proofErr w:type="gramStart"/>
      <w:r w:rsidR="00063203" w:rsidRPr="00E87344">
        <w:rPr>
          <w:rFonts w:ascii="標楷體" w:eastAsia="標楷體" w:hAnsi="標楷體" w:hint="eastAsia"/>
          <w:color w:val="000000" w:themeColor="text1"/>
        </w:rPr>
        <w:t>下試轉三分</w:t>
      </w:r>
      <w:proofErr w:type="gramEnd"/>
    </w:p>
    <w:p w:rsidR="00063203" w:rsidRPr="00E87344" w:rsidRDefault="008E5BF2" w:rsidP="008E5BF2">
      <w:pPr>
        <w:ind w:left="1276" w:firstLineChars="137" w:firstLine="329"/>
        <w:rPr>
          <w:rFonts w:ascii="標楷體" w:eastAsia="標楷體" w:hAnsi="標楷體"/>
          <w:color w:val="000000" w:themeColor="text1"/>
        </w:rPr>
      </w:pPr>
      <w:r>
        <w:rPr>
          <w:rFonts w:ascii="標楷體" w:eastAsia="標楷體" w:hAnsi="標楷體" w:hint="eastAsia"/>
          <w:color w:val="000000" w:themeColor="text1"/>
        </w:rPr>
        <w:t xml:space="preserve">    </w:t>
      </w:r>
      <w:r w:rsidR="00063203" w:rsidRPr="00E87344">
        <w:rPr>
          <w:rFonts w:ascii="標楷體" w:eastAsia="標楷體" w:hAnsi="標楷體" w:hint="eastAsia"/>
          <w:color w:val="000000" w:themeColor="text1"/>
        </w:rPr>
        <w:t>鐘以上。</w:t>
      </w:r>
    </w:p>
    <w:p w:rsidR="00FE18B4" w:rsidRPr="00E87344" w:rsidRDefault="00FE18B4" w:rsidP="009241B4">
      <w:pPr>
        <w:pStyle w:val="a3"/>
        <w:numPr>
          <w:ilvl w:val="0"/>
          <w:numId w:val="7"/>
        </w:numPr>
        <w:ind w:leftChars="0"/>
        <w:rPr>
          <w:rFonts w:ascii="標楷體" w:eastAsia="標楷體" w:hAnsi="標楷體"/>
          <w:color w:val="000000" w:themeColor="text1"/>
        </w:rPr>
      </w:pPr>
      <w:r w:rsidRPr="00E87344">
        <w:rPr>
          <w:rFonts w:ascii="標楷體" w:eastAsia="標楷體" w:hAnsi="標楷體" w:hint="eastAsia"/>
          <w:color w:val="000000" w:themeColor="text1"/>
        </w:rPr>
        <w:t>木材加工機械</w:t>
      </w:r>
    </w:p>
    <w:p w:rsidR="001E5066" w:rsidRPr="00E87344" w:rsidRDefault="001E5066" w:rsidP="001E5066">
      <w:pPr>
        <w:ind w:leftChars="669" w:left="1606"/>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FE18B4" w:rsidRPr="00E87344">
        <w:rPr>
          <w:rFonts w:ascii="標楷體" w:eastAsia="標楷體" w:hAnsi="標楷體" w:hint="eastAsia"/>
          <w:color w:val="000000" w:themeColor="text1"/>
        </w:rPr>
        <w:t>對於木材加工用帶</w:t>
      </w:r>
      <w:proofErr w:type="gramStart"/>
      <w:r w:rsidR="00FE18B4" w:rsidRPr="00E87344">
        <w:rPr>
          <w:rFonts w:ascii="標楷體" w:eastAsia="標楷體" w:hAnsi="標楷體" w:hint="eastAsia"/>
          <w:color w:val="000000" w:themeColor="text1"/>
        </w:rPr>
        <w:t>鋸</w:t>
      </w:r>
      <w:proofErr w:type="gramEnd"/>
      <w:r w:rsidR="00FE18B4" w:rsidRPr="00E87344">
        <w:rPr>
          <w:rFonts w:ascii="標楷體" w:eastAsia="標楷體" w:hAnsi="標楷體" w:hint="eastAsia"/>
          <w:color w:val="000000" w:themeColor="text1"/>
        </w:rPr>
        <w:t>鋸齒(</w:t>
      </w:r>
      <w:proofErr w:type="gramStart"/>
      <w:r w:rsidR="00FE18B4" w:rsidRPr="00E87344">
        <w:rPr>
          <w:rFonts w:ascii="標楷體" w:eastAsia="標楷體" w:hAnsi="標楷體" w:hint="eastAsia"/>
          <w:color w:val="000000" w:themeColor="text1"/>
        </w:rPr>
        <w:t>鋸切所</w:t>
      </w:r>
      <w:proofErr w:type="gramEnd"/>
      <w:r w:rsidR="00FE18B4" w:rsidRPr="00E87344">
        <w:rPr>
          <w:rFonts w:ascii="標楷體" w:eastAsia="標楷體" w:hAnsi="標楷體" w:hint="eastAsia"/>
          <w:color w:val="000000" w:themeColor="text1"/>
        </w:rPr>
        <w:t>需之部分及鋸床除外)及</w:t>
      </w:r>
    </w:p>
    <w:p w:rsidR="00FE18B4" w:rsidRPr="00E87344" w:rsidRDefault="00FE18B4" w:rsidP="001E5066">
      <w:pPr>
        <w:ind w:leftChars="869" w:left="2086"/>
        <w:rPr>
          <w:rFonts w:ascii="標楷體" w:eastAsia="標楷體" w:hAnsi="標楷體"/>
          <w:color w:val="000000" w:themeColor="text1"/>
        </w:rPr>
      </w:pPr>
      <w:proofErr w:type="gramStart"/>
      <w:r w:rsidRPr="00E87344">
        <w:rPr>
          <w:rFonts w:ascii="標楷體" w:eastAsia="標楷體" w:hAnsi="標楷體" w:hint="eastAsia"/>
          <w:color w:val="000000" w:themeColor="text1"/>
        </w:rPr>
        <w:t>帶輪</w:t>
      </w:r>
      <w:proofErr w:type="gramEnd"/>
      <w:r w:rsidRPr="00E87344">
        <w:rPr>
          <w:rFonts w:ascii="標楷體" w:eastAsia="標楷體" w:hAnsi="標楷體" w:hint="eastAsia"/>
          <w:color w:val="000000" w:themeColor="text1"/>
        </w:rPr>
        <w:t>，應設置</w:t>
      </w:r>
      <w:proofErr w:type="gramStart"/>
      <w:r w:rsidRPr="00E87344">
        <w:rPr>
          <w:rFonts w:ascii="標楷體" w:eastAsia="標楷體" w:hAnsi="標楷體" w:hint="eastAsia"/>
          <w:color w:val="000000" w:themeColor="text1"/>
        </w:rPr>
        <w:t>護罩或護圍</w:t>
      </w:r>
      <w:proofErr w:type="gramEnd"/>
      <w:r w:rsidRPr="00E87344">
        <w:rPr>
          <w:rFonts w:ascii="標楷體" w:eastAsia="標楷體" w:hAnsi="標楷體" w:hint="eastAsia"/>
          <w:color w:val="000000" w:themeColor="text1"/>
        </w:rPr>
        <w:t>等設備。</w:t>
      </w:r>
    </w:p>
    <w:p w:rsidR="001E5066" w:rsidRPr="00E87344" w:rsidRDefault="001E5066" w:rsidP="001E5066">
      <w:pPr>
        <w:ind w:left="1605"/>
        <w:rPr>
          <w:rFonts w:ascii="標楷體" w:eastAsia="標楷體" w:hAnsi="標楷體"/>
          <w:color w:val="000000" w:themeColor="text1"/>
        </w:rPr>
      </w:pPr>
      <w:r w:rsidRPr="00E87344">
        <w:rPr>
          <w:rFonts w:ascii="標楷體" w:eastAsia="標楷體" w:hAnsi="標楷體" w:hint="eastAsia"/>
          <w:color w:val="000000" w:themeColor="text1"/>
        </w:rPr>
        <w:t>(二)</w:t>
      </w:r>
      <w:r w:rsidR="001878E8">
        <w:rPr>
          <w:rFonts w:ascii="標楷體" w:eastAsia="標楷體" w:hAnsi="標楷體" w:hint="eastAsia"/>
          <w:color w:val="000000" w:themeColor="text1"/>
        </w:rPr>
        <w:t>對於木材加工用</w:t>
      </w:r>
      <w:proofErr w:type="gramStart"/>
      <w:r w:rsidR="001878E8">
        <w:rPr>
          <w:rFonts w:ascii="標楷體" w:eastAsia="標楷體" w:hAnsi="標楷體" w:hint="eastAsia"/>
          <w:color w:val="000000" w:themeColor="text1"/>
        </w:rPr>
        <w:t>帶鋸之突</w:t>
      </w:r>
      <w:r w:rsidR="00FE18B4" w:rsidRPr="00E87344">
        <w:rPr>
          <w:rFonts w:ascii="標楷體" w:eastAsia="標楷體" w:hAnsi="標楷體" w:hint="eastAsia"/>
          <w:color w:val="000000" w:themeColor="text1"/>
        </w:rPr>
        <w:t>釘型導送</w:t>
      </w:r>
      <w:proofErr w:type="gramEnd"/>
      <w:r w:rsidR="00FE18B4" w:rsidRPr="00E87344">
        <w:rPr>
          <w:rFonts w:ascii="標楷體" w:eastAsia="標楷體" w:hAnsi="標楷體" w:hint="eastAsia"/>
          <w:color w:val="000000" w:themeColor="text1"/>
        </w:rPr>
        <w:t>滾輪或鋸齒</w:t>
      </w:r>
      <w:proofErr w:type="gramStart"/>
      <w:r w:rsidR="00FE18B4" w:rsidRPr="00E87344">
        <w:rPr>
          <w:rFonts w:ascii="標楷體" w:eastAsia="標楷體" w:hAnsi="標楷體" w:hint="eastAsia"/>
          <w:color w:val="000000" w:themeColor="text1"/>
        </w:rPr>
        <w:t>型導送滾</w:t>
      </w:r>
      <w:proofErr w:type="gramEnd"/>
    </w:p>
    <w:p w:rsidR="00FE18B4" w:rsidRPr="00E87344" w:rsidRDefault="00FE18B4" w:rsidP="001E5066">
      <w:pPr>
        <w:ind w:leftChars="869" w:left="2086"/>
        <w:rPr>
          <w:rFonts w:ascii="標楷體" w:eastAsia="標楷體" w:hAnsi="標楷體"/>
          <w:color w:val="000000" w:themeColor="text1"/>
        </w:rPr>
      </w:pPr>
      <w:r w:rsidRPr="00E87344">
        <w:rPr>
          <w:rFonts w:ascii="標楷體" w:eastAsia="標楷體" w:hAnsi="標楷體" w:hint="eastAsia"/>
          <w:color w:val="000000" w:themeColor="text1"/>
        </w:rPr>
        <w:t>輪，</w:t>
      </w:r>
      <w:proofErr w:type="gramStart"/>
      <w:r w:rsidRPr="00E87344">
        <w:rPr>
          <w:rFonts w:ascii="標楷體" w:eastAsia="標楷體" w:hAnsi="標楷體" w:hint="eastAsia"/>
          <w:color w:val="000000" w:themeColor="text1"/>
        </w:rPr>
        <w:t>除導送</w:t>
      </w:r>
      <w:proofErr w:type="gramEnd"/>
      <w:r w:rsidRPr="00E87344">
        <w:rPr>
          <w:rFonts w:ascii="標楷體" w:eastAsia="標楷體" w:hAnsi="標楷體" w:hint="eastAsia"/>
          <w:color w:val="000000" w:themeColor="text1"/>
        </w:rPr>
        <w:t>面外，應設接觸預防</w:t>
      </w:r>
      <w:proofErr w:type="gramStart"/>
      <w:r w:rsidRPr="00E87344">
        <w:rPr>
          <w:rFonts w:ascii="標楷體" w:eastAsia="標楷體" w:hAnsi="標楷體" w:hint="eastAsia"/>
          <w:color w:val="000000" w:themeColor="text1"/>
        </w:rPr>
        <w:t>裝置或護蓋</w:t>
      </w:r>
      <w:proofErr w:type="gramEnd"/>
      <w:r w:rsidRPr="00E87344">
        <w:rPr>
          <w:rFonts w:ascii="標楷體" w:eastAsia="標楷體" w:hAnsi="標楷體" w:hint="eastAsia"/>
          <w:color w:val="000000" w:themeColor="text1"/>
        </w:rPr>
        <w:t>。但設有緊急制動裝置，使人員能停止</w:t>
      </w:r>
      <w:proofErr w:type="gramStart"/>
      <w:r w:rsidRPr="00E87344">
        <w:rPr>
          <w:rFonts w:ascii="標楷體" w:eastAsia="標楷體" w:hAnsi="標楷體" w:hint="eastAsia"/>
          <w:color w:val="000000" w:themeColor="text1"/>
        </w:rPr>
        <w:t>突釘型導送</w:t>
      </w:r>
      <w:proofErr w:type="gramEnd"/>
      <w:r w:rsidRPr="00E87344">
        <w:rPr>
          <w:rFonts w:ascii="標楷體" w:eastAsia="標楷體" w:hAnsi="標楷體" w:hint="eastAsia"/>
          <w:color w:val="000000" w:themeColor="text1"/>
        </w:rPr>
        <w:t>滾輪或鋸齒</w:t>
      </w:r>
      <w:proofErr w:type="gramStart"/>
      <w:r w:rsidRPr="00E87344">
        <w:rPr>
          <w:rFonts w:ascii="標楷體" w:eastAsia="標楷體" w:hAnsi="標楷體" w:hint="eastAsia"/>
          <w:color w:val="000000" w:themeColor="text1"/>
        </w:rPr>
        <w:t>型導送</w:t>
      </w:r>
      <w:proofErr w:type="gramEnd"/>
      <w:r w:rsidRPr="00E87344">
        <w:rPr>
          <w:rFonts w:ascii="標楷體" w:eastAsia="標楷體" w:hAnsi="標楷體" w:hint="eastAsia"/>
          <w:color w:val="000000" w:themeColor="text1"/>
        </w:rPr>
        <w:t>滾輪轉動者，不在此限。</w:t>
      </w:r>
    </w:p>
    <w:p w:rsidR="008E5BF2" w:rsidRDefault="001E5066" w:rsidP="008E5BF2">
      <w:pPr>
        <w:ind w:left="1605"/>
        <w:rPr>
          <w:rFonts w:ascii="標楷體" w:eastAsia="標楷體" w:hAnsi="標楷體"/>
          <w:color w:val="000000" w:themeColor="text1"/>
        </w:rPr>
      </w:pPr>
      <w:r w:rsidRPr="00E87344">
        <w:rPr>
          <w:rFonts w:ascii="標楷體" w:eastAsia="標楷體" w:hAnsi="標楷體" w:hint="eastAsia"/>
          <w:color w:val="000000" w:themeColor="text1"/>
        </w:rPr>
        <w:t>(三)</w:t>
      </w:r>
      <w:r w:rsidR="00FE18B4" w:rsidRPr="00E87344">
        <w:rPr>
          <w:rFonts w:ascii="標楷體" w:eastAsia="標楷體" w:hAnsi="標楷體" w:hint="eastAsia"/>
          <w:color w:val="000000" w:themeColor="text1"/>
        </w:rPr>
        <w:t>對於有自動輸送裝置以外之</w:t>
      </w:r>
      <w:proofErr w:type="gramStart"/>
      <w:r w:rsidR="00FE18B4" w:rsidRPr="00E87344">
        <w:rPr>
          <w:rFonts w:ascii="標楷體" w:eastAsia="標楷體" w:hAnsi="標楷體" w:hint="eastAsia"/>
          <w:color w:val="000000" w:themeColor="text1"/>
        </w:rPr>
        <w:t>截角機</w:t>
      </w:r>
      <w:proofErr w:type="gramEnd"/>
      <w:r w:rsidR="00FE18B4" w:rsidRPr="00E87344">
        <w:rPr>
          <w:rFonts w:ascii="標楷體" w:eastAsia="標楷體" w:hAnsi="標楷體" w:hint="eastAsia"/>
          <w:color w:val="000000" w:themeColor="text1"/>
        </w:rPr>
        <w:t>，應裝置</w:t>
      </w:r>
      <w:proofErr w:type="gramStart"/>
      <w:r w:rsidR="00FE18B4" w:rsidRPr="00E87344">
        <w:rPr>
          <w:rFonts w:ascii="標楷體" w:eastAsia="標楷體" w:hAnsi="標楷體" w:hint="eastAsia"/>
          <w:color w:val="000000" w:themeColor="text1"/>
        </w:rPr>
        <w:t>刃</w:t>
      </w:r>
      <w:proofErr w:type="gramEnd"/>
      <w:r w:rsidR="00FE18B4" w:rsidRPr="00E87344">
        <w:rPr>
          <w:rFonts w:ascii="標楷體" w:eastAsia="標楷體" w:hAnsi="標楷體" w:hint="eastAsia"/>
          <w:color w:val="000000" w:themeColor="text1"/>
        </w:rPr>
        <w:t>部接觸預防</w:t>
      </w:r>
    </w:p>
    <w:p w:rsidR="00FE18B4" w:rsidRPr="00E87344" w:rsidRDefault="008E5BF2" w:rsidP="008E5BF2">
      <w:pPr>
        <w:ind w:left="1605"/>
        <w:rPr>
          <w:rFonts w:ascii="標楷體" w:eastAsia="標楷體" w:hAnsi="標楷體"/>
          <w:color w:val="000000" w:themeColor="text1"/>
        </w:rPr>
      </w:pPr>
      <w:r>
        <w:rPr>
          <w:rFonts w:ascii="標楷體" w:eastAsia="標楷體" w:hAnsi="標楷體" w:hint="eastAsia"/>
          <w:color w:val="000000" w:themeColor="text1"/>
        </w:rPr>
        <w:t xml:space="preserve">    </w:t>
      </w:r>
      <w:r w:rsidR="00FE18B4" w:rsidRPr="00E87344">
        <w:rPr>
          <w:rFonts w:ascii="標楷體" w:eastAsia="標楷體" w:hAnsi="標楷體" w:hint="eastAsia"/>
          <w:color w:val="000000" w:themeColor="text1"/>
        </w:rPr>
        <w:t>裝置。</w:t>
      </w:r>
    </w:p>
    <w:p w:rsidR="008E5BF2" w:rsidRDefault="001E5066" w:rsidP="008E5BF2">
      <w:pPr>
        <w:ind w:left="1605"/>
        <w:rPr>
          <w:rFonts w:ascii="標楷體" w:eastAsia="標楷體" w:hAnsi="標楷體"/>
          <w:color w:val="000000" w:themeColor="text1"/>
        </w:rPr>
      </w:pPr>
      <w:r w:rsidRPr="00E87344">
        <w:rPr>
          <w:rFonts w:ascii="標楷體" w:eastAsia="標楷體" w:hAnsi="標楷體" w:hint="eastAsia"/>
          <w:color w:val="000000" w:themeColor="text1"/>
        </w:rPr>
        <w:t>(四)</w:t>
      </w:r>
      <w:r w:rsidR="00FE18B4" w:rsidRPr="00E87344">
        <w:rPr>
          <w:rFonts w:ascii="標楷體" w:eastAsia="標楷體" w:hAnsi="標楷體" w:hint="eastAsia"/>
          <w:color w:val="000000" w:themeColor="text1"/>
        </w:rPr>
        <w:t>應禁止人員進入自動</w:t>
      </w:r>
      <w:proofErr w:type="gramStart"/>
      <w:r w:rsidR="00FE18B4" w:rsidRPr="00E87344">
        <w:rPr>
          <w:rFonts w:ascii="標楷體" w:eastAsia="標楷體" w:hAnsi="標楷體" w:hint="eastAsia"/>
          <w:color w:val="000000" w:themeColor="text1"/>
        </w:rPr>
        <w:t>輸材台或帶鋸輸材台</w:t>
      </w:r>
      <w:proofErr w:type="gramEnd"/>
      <w:r w:rsidR="00FE18B4" w:rsidRPr="00E87344">
        <w:rPr>
          <w:rFonts w:ascii="標楷體" w:eastAsia="標楷體" w:hAnsi="標楷體" w:hint="eastAsia"/>
          <w:color w:val="000000" w:themeColor="text1"/>
        </w:rPr>
        <w:t>與鋸齒</w:t>
      </w:r>
      <w:proofErr w:type="gramStart"/>
      <w:r w:rsidR="00FE18B4" w:rsidRPr="00E87344">
        <w:rPr>
          <w:rFonts w:ascii="標楷體" w:eastAsia="標楷體" w:hAnsi="標楷體" w:hint="eastAsia"/>
          <w:color w:val="000000" w:themeColor="text1"/>
        </w:rPr>
        <w:t>之間，</w:t>
      </w:r>
      <w:proofErr w:type="gramEnd"/>
      <w:r w:rsidR="00FE18B4" w:rsidRPr="00E87344">
        <w:rPr>
          <w:rFonts w:ascii="標楷體" w:eastAsia="標楷體" w:hAnsi="標楷體" w:hint="eastAsia"/>
          <w:color w:val="000000" w:themeColor="text1"/>
        </w:rPr>
        <w:t>應</w:t>
      </w:r>
    </w:p>
    <w:p w:rsidR="00FE18B4" w:rsidRPr="00E87344" w:rsidRDefault="008E5BF2" w:rsidP="008E5BF2">
      <w:pPr>
        <w:ind w:left="1605"/>
        <w:rPr>
          <w:rFonts w:ascii="標楷體" w:eastAsia="標楷體" w:hAnsi="標楷體"/>
          <w:color w:val="000000" w:themeColor="text1"/>
        </w:rPr>
      </w:pPr>
      <w:r>
        <w:rPr>
          <w:rFonts w:ascii="標楷體" w:eastAsia="標楷體" w:hAnsi="標楷體" w:hint="eastAsia"/>
          <w:color w:val="000000" w:themeColor="text1"/>
        </w:rPr>
        <w:t xml:space="preserve">    </w:t>
      </w:r>
      <w:r w:rsidR="00FE18B4" w:rsidRPr="00E87344">
        <w:rPr>
          <w:rFonts w:ascii="標楷體" w:eastAsia="標楷體" w:hAnsi="標楷體" w:hint="eastAsia"/>
          <w:color w:val="000000" w:themeColor="text1"/>
        </w:rPr>
        <w:t>加以標示。</w:t>
      </w:r>
    </w:p>
    <w:p w:rsidR="008E5BF2" w:rsidRDefault="001E5066" w:rsidP="001E5066">
      <w:pPr>
        <w:ind w:left="1605"/>
        <w:rPr>
          <w:rFonts w:ascii="標楷體" w:eastAsia="標楷體" w:hAnsi="標楷體"/>
          <w:color w:val="000000" w:themeColor="text1"/>
        </w:rPr>
      </w:pPr>
      <w:r w:rsidRPr="00E87344">
        <w:rPr>
          <w:rFonts w:ascii="標楷體" w:eastAsia="標楷體" w:hAnsi="標楷體" w:hint="eastAsia"/>
          <w:color w:val="000000" w:themeColor="text1"/>
        </w:rPr>
        <w:t>(五)</w:t>
      </w:r>
      <w:r w:rsidR="00FE18B4" w:rsidRPr="00E87344">
        <w:rPr>
          <w:rFonts w:ascii="標楷體" w:eastAsia="標楷體" w:hAnsi="標楷體" w:hint="eastAsia"/>
          <w:color w:val="000000" w:themeColor="text1"/>
        </w:rPr>
        <w:t>設置固定式圓盤鋸、</w:t>
      </w:r>
      <w:proofErr w:type="gramStart"/>
      <w:r w:rsidR="00FE18B4" w:rsidRPr="00E87344">
        <w:rPr>
          <w:rFonts w:ascii="標楷體" w:eastAsia="標楷體" w:hAnsi="標楷體" w:hint="eastAsia"/>
          <w:color w:val="000000" w:themeColor="text1"/>
        </w:rPr>
        <w:t>帶鋸</w:t>
      </w:r>
      <w:proofErr w:type="gramEnd"/>
      <w:r w:rsidR="00FE18B4" w:rsidRPr="00E87344">
        <w:rPr>
          <w:rFonts w:ascii="標楷體" w:eastAsia="標楷體" w:hAnsi="標楷體" w:hint="eastAsia"/>
          <w:color w:val="000000" w:themeColor="text1"/>
        </w:rPr>
        <w:t>、</w:t>
      </w:r>
      <w:r w:rsidR="00E14BC9" w:rsidRPr="00E87344">
        <w:rPr>
          <w:rFonts w:ascii="標楷體" w:eastAsia="標楷體" w:hAnsi="標楷體" w:hint="eastAsia"/>
          <w:color w:val="000000" w:themeColor="text1"/>
        </w:rPr>
        <w:t>手推刨床</w:t>
      </w:r>
      <w:r w:rsidR="00080553" w:rsidRPr="00E87344">
        <w:rPr>
          <w:rFonts w:ascii="標楷體" w:eastAsia="標楷體" w:hAnsi="標楷體" w:hint="eastAsia"/>
          <w:color w:val="000000" w:themeColor="text1"/>
        </w:rPr>
        <w:t>、</w:t>
      </w:r>
      <w:proofErr w:type="gramStart"/>
      <w:r w:rsidR="00080553" w:rsidRPr="00E87344">
        <w:rPr>
          <w:rFonts w:ascii="標楷體" w:eastAsia="標楷體" w:hAnsi="標楷體" w:hint="eastAsia"/>
          <w:color w:val="000000" w:themeColor="text1"/>
        </w:rPr>
        <w:t>截角機等</w:t>
      </w:r>
      <w:proofErr w:type="gramEnd"/>
      <w:r w:rsidR="00080553" w:rsidRPr="00E87344">
        <w:rPr>
          <w:rFonts w:ascii="標楷體" w:eastAsia="標楷體" w:hAnsi="標楷體" w:hint="eastAsia"/>
          <w:color w:val="000000" w:themeColor="text1"/>
        </w:rPr>
        <w:t>合計五台</w:t>
      </w:r>
    </w:p>
    <w:p w:rsidR="008E5BF2" w:rsidRDefault="008E5BF2" w:rsidP="008E5BF2">
      <w:pPr>
        <w:ind w:left="1605"/>
        <w:rPr>
          <w:rFonts w:ascii="標楷體" w:eastAsia="標楷體" w:hAnsi="標楷體"/>
          <w:color w:val="000000" w:themeColor="text1"/>
        </w:rPr>
      </w:pPr>
      <w:r>
        <w:rPr>
          <w:rFonts w:ascii="標楷體" w:eastAsia="標楷體" w:hAnsi="標楷體" w:hint="eastAsia"/>
          <w:color w:val="000000" w:themeColor="text1"/>
        </w:rPr>
        <w:t xml:space="preserve">    </w:t>
      </w:r>
      <w:r w:rsidR="00080553" w:rsidRPr="00E87344">
        <w:rPr>
          <w:rFonts w:ascii="標楷體" w:eastAsia="標楷體" w:hAnsi="標楷體" w:hint="eastAsia"/>
          <w:color w:val="000000" w:themeColor="text1"/>
        </w:rPr>
        <w:t>以上時，應指定作業管理人員負責執行指揮木材加工用機</w:t>
      </w:r>
    </w:p>
    <w:p w:rsidR="008E5BF2" w:rsidRDefault="008E5BF2" w:rsidP="008E5BF2">
      <w:pPr>
        <w:ind w:left="1605"/>
        <w:rPr>
          <w:rFonts w:ascii="標楷體" w:eastAsia="標楷體" w:hAnsi="標楷體"/>
          <w:color w:val="000000" w:themeColor="text1"/>
        </w:rPr>
      </w:pPr>
      <w:r>
        <w:rPr>
          <w:rFonts w:ascii="標楷體" w:eastAsia="標楷體" w:hAnsi="標楷體" w:hint="eastAsia"/>
          <w:color w:val="000000" w:themeColor="text1"/>
        </w:rPr>
        <w:t xml:space="preserve">    </w:t>
      </w:r>
      <w:r w:rsidR="00080553" w:rsidRPr="00E87344">
        <w:rPr>
          <w:rFonts w:ascii="標楷體" w:eastAsia="標楷體" w:hAnsi="標楷體" w:hint="eastAsia"/>
          <w:color w:val="000000" w:themeColor="text1"/>
        </w:rPr>
        <w:t>械之操作、檢查木材加工用機械及其安全裝置。採取必要</w:t>
      </w:r>
    </w:p>
    <w:p w:rsidR="00FE18B4" w:rsidRPr="00E87344" w:rsidRDefault="008E5BF2" w:rsidP="008E5BF2">
      <w:pPr>
        <w:ind w:left="1605"/>
        <w:rPr>
          <w:rFonts w:ascii="標楷體" w:eastAsia="標楷體" w:hAnsi="標楷體"/>
          <w:color w:val="000000" w:themeColor="text1"/>
        </w:rPr>
      </w:pPr>
      <w:r>
        <w:rPr>
          <w:rFonts w:ascii="標楷體" w:eastAsia="標楷體" w:hAnsi="標楷體" w:hint="eastAsia"/>
          <w:color w:val="000000" w:themeColor="text1"/>
        </w:rPr>
        <w:t xml:space="preserve">    </w:t>
      </w:r>
      <w:r w:rsidR="00080553" w:rsidRPr="00E87344">
        <w:rPr>
          <w:rFonts w:ascii="標楷體" w:eastAsia="標楷體" w:hAnsi="標楷體" w:hint="eastAsia"/>
          <w:color w:val="000000" w:themeColor="text1"/>
        </w:rPr>
        <w:t>之措施及</w:t>
      </w:r>
      <w:proofErr w:type="gramStart"/>
      <w:r w:rsidR="00080553" w:rsidRPr="00E87344">
        <w:rPr>
          <w:rFonts w:ascii="標楷體" w:eastAsia="標楷體" w:hAnsi="標楷體" w:hint="eastAsia"/>
          <w:color w:val="000000" w:themeColor="text1"/>
        </w:rPr>
        <w:t>監視送料工具</w:t>
      </w:r>
      <w:proofErr w:type="gramEnd"/>
      <w:r w:rsidR="00080553" w:rsidRPr="00E87344">
        <w:rPr>
          <w:rFonts w:ascii="標楷體" w:eastAsia="標楷體" w:hAnsi="標楷體" w:hint="eastAsia"/>
          <w:color w:val="000000" w:themeColor="text1"/>
        </w:rPr>
        <w:t>等之使用情形。</w:t>
      </w:r>
    </w:p>
    <w:p w:rsidR="00FE18B4" w:rsidRPr="00E87344" w:rsidRDefault="00080553" w:rsidP="009241B4">
      <w:pPr>
        <w:pStyle w:val="a3"/>
        <w:numPr>
          <w:ilvl w:val="0"/>
          <w:numId w:val="7"/>
        </w:numPr>
        <w:ind w:leftChars="0"/>
        <w:rPr>
          <w:rFonts w:ascii="標楷體" w:eastAsia="標楷體" w:hAnsi="標楷體"/>
          <w:color w:val="000000" w:themeColor="text1"/>
        </w:rPr>
      </w:pPr>
      <w:proofErr w:type="gramStart"/>
      <w:r w:rsidRPr="00E87344">
        <w:rPr>
          <w:rFonts w:ascii="標楷體" w:eastAsia="標楷體" w:hAnsi="標楷體" w:hint="eastAsia"/>
          <w:color w:val="000000" w:themeColor="text1"/>
        </w:rPr>
        <w:t>衝</w:t>
      </w:r>
      <w:proofErr w:type="gramEnd"/>
      <w:r w:rsidRPr="00E87344">
        <w:rPr>
          <w:rFonts w:ascii="標楷體" w:eastAsia="標楷體" w:hAnsi="標楷體" w:hint="eastAsia"/>
          <w:color w:val="000000" w:themeColor="text1"/>
        </w:rPr>
        <w:t>剪機械等</w:t>
      </w:r>
    </w:p>
    <w:p w:rsidR="008E5BF2" w:rsidRPr="008E5BF2" w:rsidRDefault="00812742" w:rsidP="008E5BF2">
      <w:pPr>
        <w:pStyle w:val="a3"/>
        <w:numPr>
          <w:ilvl w:val="1"/>
          <w:numId w:val="7"/>
        </w:numPr>
        <w:ind w:leftChars="0"/>
        <w:rPr>
          <w:rFonts w:ascii="標楷體" w:eastAsia="標楷體" w:hAnsi="標楷體"/>
          <w:color w:val="000000" w:themeColor="text1"/>
        </w:rPr>
      </w:pPr>
      <w:r w:rsidRPr="008E5BF2">
        <w:rPr>
          <w:rFonts w:ascii="標楷體" w:eastAsia="標楷體" w:hAnsi="標楷體" w:hint="eastAsia"/>
          <w:color w:val="000000" w:themeColor="text1"/>
        </w:rPr>
        <w:t>對於人員從事動力</w:t>
      </w:r>
      <w:proofErr w:type="gramStart"/>
      <w:r w:rsidRPr="008E5BF2">
        <w:rPr>
          <w:rFonts w:ascii="標楷體" w:eastAsia="標楷體" w:hAnsi="標楷體" w:hint="eastAsia"/>
          <w:color w:val="000000" w:themeColor="text1"/>
        </w:rPr>
        <w:t>衝</w:t>
      </w:r>
      <w:proofErr w:type="gramEnd"/>
      <w:r w:rsidRPr="008E5BF2">
        <w:rPr>
          <w:rFonts w:ascii="標楷體" w:eastAsia="標楷體" w:hAnsi="標楷體" w:hint="eastAsia"/>
          <w:color w:val="000000" w:themeColor="text1"/>
        </w:rPr>
        <w:t>剪機械金屬模之安裝、</w:t>
      </w:r>
      <w:proofErr w:type="gramStart"/>
      <w:r w:rsidRPr="008E5BF2">
        <w:rPr>
          <w:rFonts w:ascii="標楷體" w:eastAsia="標楷體" w:hAnsi="標楷體" w:hint="eastAsia"/>
          <w:color w:val="000000" w:themeColor="text1"/>
        </w:rPr>
        <w:t>拆模</w:t>
      </w:r>
      <w:proofErr w:type="gramEnd"/>
      <w:r w:rsidRPr="008E5BF2">
        <w:rPr>
          <w:rFonts w:ascii="標楷體" w:eastAsia="標楷體" w:hAnsi="標楷體" w:hint="eastAsia"/>
          <w:color w:val="000000" w:themeColor="text1"/>
        </w:rPr>
        <w:t>、調整及</w:t>
      </w:r>
    </w:p>
    <w:p w:rsidR="00080553" w:rsidRPr="008E5BF2" w:rsidRDefault="00812742" w:rsidP="008E5BF2">
      <w:pPr>
        <w:pStyle w:val="a3"/>
        <w:ind w:leftChars="0" w:left="2085"/>
        <w:rPr>
          <w:rFonts w:ascii="標楷體" w:eastAsia="標楷體" w:hAnsi="標楷體"/>
          <w:color w:val="000000" w:themeColor="text1"/>
        </w:rPr>
      </w:pPr>
      <w:proofErr w:type="gramStart"/>
      <w:r w:rsidRPr="008E5BF2">
        <w:rPr>
          <w:rFonts w:ascii="標楷體" w:eastAsia="標楷體" w:hAnsi="標楷體" w:hint="eastAsia"/>
          <w:color w:val="000000" w:themeColor="text1"/>
        </w:rPr>
        <w:t>試模時</w:t>
      </w:r>
      <w:proofErr w:type="gramEnd"/>
      <w:r w:rsidRPr="008E5BF2">
        <w:rPr>
          <w:rFonts w:ascii="標楷體" w:eastAsia="標楷體" w:hAnsi="標楷體" w:hint="eastAsia"/>
          <w:color w:val="000000" w:themeColor="text1"/>
        </w:rPr>
        <w:t>，應使操作人員使用</w:t>
      </w:r>
      <w:proofErr w:type="gramStart"/>
      <w:r w:rsidRPr="008E5BF2">
        <w:rPr>
          <w:rFonts w:ascii="標楷體" w:eastAsia="標楷體" w:hAnsi="標楷體" w:hint="eastAsia"/>
          <w:color w:val="000000" w:themeColor="text1"/>
        </w:rPr>
        <w:t>安全塊</w:t>
      </w:r>
      <w:proofErr w:type="gramEnd"/>
      <w:r w:rsidRPr="008E5BF2">
        <w:rPr>
          <w:rFonts w:ascii="標楷體" w:eastAsia="標楷體" w:hAnsi="標楷體" w:hint="eastAsia"/>
          <w:color w:val="000000" w:themeColor="text1"/>
        </w:rPr>
        <w:t>、安全</w:t>
      </w:r>
      <w:proofErr w:type="gramStart"/>
      <w:r w:rsidRPr="008E5BF2">
        <w:rPr>
          <w:rFonts w:ascii="標楷體" w:eastAsia="標楷體" w:hAnsi="標楷體" w:hint="eastAsia"/>
          <w:color w:val="000000" w:themeColor="text1"/>
        </w:rPr>
        <w:t>插梢或安全</w:t>
      </w:r>
      <w:proofErr w:type="gramEnd"/>
      <w:r w:rsidRPr="008E5BF2">
        <w:rPr>
          <w:rFonts w:ascii="標楷體" w:eastAsia="標楷體" w:hAnsi="標楷體" w:hint="eastAsia"/>
          <w:color w:val="000000" w:themeColor="text1"/>
        </w:rPr>
        <w:t>開關鎖匙等之裝置。</w:t>
      </w:r>
    </w:p>
    <w:p w:rsidR="008E5BF2" w:rsidRPr="008E5BF2" w:rsidRDefault="00812742" w:rsidP="008E5BF2">
      <w:pPr>
        <w:pStyle w:val="a3"/>
        <w:numPr>
          <w:ilvl w:val="1"/>
          <w:numId w:val="7"/>
        </w:numPr>
        <w:ind w:leftChars="0"/>
        <w:rPr>
          <w:rFonts w:ascii="標楷體" w:eastAsia="標楷體" w:hAnsi="標楷體"/>
          <w:color w:val="000000" w:themeColor="text1"/>
        </w:rPr>
      </w:pPr>
      <w:r w:rsidRPr="008E5BF2">
        <w:rPr>
          <w:rFonts w:ascii="標楷體" w:eastAsia="標楷體" w:hAnsi="標楷體" w:hint="eastAsia"/>
          <w:color w:val="000000" w:themeColor="text1"/>
        </w:rPr>
        <w:t>調整</w:t>
      </w:r>
      <w:proofErr w:type="gramStart"/>
      <w:r w:rsidRPr="008E5BF2">
        <w:rPr>
          <w:rFonts w:ascii="標楷體" w:eastAsia="標楷體" w:hAnsi="標楷體" w:hint="eastAsia"/>
          <w:color w:val="000000" w:themeColor="text1"/>
        </w:rPr>
        <w:t>衝</w:t>
      </w:r>
      <w:proofErr w:type="gramEnd"/>
      <w:r w:rsidRPr="008E5BF2">
        <w:rPr>
          <w:rFonts w:ascii="標楷體" w:eastAsia="標楷體" w:hAnsi="標楷體" w:hint="eastAsia"/>
          <w:color w:val="000000" w:themeColor="text1"/>
        </w:rPr>
        <w:t>剪</w:t>
      </w:r>
      <w:r w:rsidR="001878E8" w:rsidRPr="008E5BF2">
        <w:rPr>
          <w:rFonts w:ascii="標楷體" w:eastAsia="標楷體" w:hAnsi="標楷體" w:hint="eastAsia"/>
          <w:color w:val="000000" w:themeColor="text1"/>
        </w:rPr>
        <w:t>機械</w:t>
      </w:r>
      <w:r w:rsidRPr="008E5BF2">
        <w:rPr>
          <w:rFonts w:ascii="標楷體" w:eastAsia="標楷體" w:hAnsi="標楷體" w:hint="eastAsia"/>
          <w:color w:val="000000" w:themeColor="text1"/>
        </w:rPr>
        <w:t>之金屬</w:t>
      </w:r>
      <w:proofErr w:type="gramStart"/>
      <w:r w:rsidRPr="008E5BF2">
        <w:rPr>
          <w:rFonts w:ascii="標楷體" w:eastAsia="標楷體" w:hAnsi="標楷體" w:hint="eastAsia"/>
          <w:color w:val="000000" w:themeColor="text1"/>
        </w:rPr>
        <w:t>模使滑塊</w:t>
      </w:r>
      <w:proofErr w:type="gramEnd"/>
      <w:r w:rsidRPr="008E5BF2">
        <w:rPr>
          <w:rFonts w:ascii="標楷體" w:eastAsia="標楷體" w:hAnsi="標楷體" w:hint="eastAsia"/>
          <w:color w:val="000000" w:themeColor="text1"/>
        </w:rPr>
        <w:t>等動作時，對</w:t>
      </w:r>
      <w:proofErr w:type="gramStart"/>
      <w:r w:rsidRPr="008E5BF2">
        <w:rPr>
          <w:rFonts w:ascii="標楷體" w:eastAsia="標楷體" w:hAnsi="標楷體" w:hint="eastAsia"/>
          <w:color w:val="000000" w:themeColor="text1"/>
        </w:rPr>
        <w:t>具有寸動機構</w:t>
      </w:r>
      <w:proofErr w:type="gramEnd"/>
    </w:p>
    <w:p w:rsidR="00812742" w:rsidRPr="00E87344" w:rsidRDefault="00812742" w:rsidP="008E5BF2">
      <w:pPr>
        <w:pStyle w:val="a3"/>
        <w:ind w:leftChars="0" w:left="2085"/>
        <w:rPr>
          <w:rFonts w:ascii="標楷體" w:eastAsia="標楷體" w:hAnsi="標楷體"/>
          <w:color w:val="000000" w:themeColor="text1"/>
        </w:rPr>
      </w:pPr>
      <w:proofErr w:type="gramStart"/>
      <w:r w:rsidRPr="008E5BF2">
        <w:rPr>
          <w:rFonts w:ascii="標楷體" w:eastAsia="標楷體" w:hAnsi="標楷體" w:hint="eastAsia"/>
          <w:color w:val="000000" w:themeColor="text1"/>
        </w:rPr>
        <w:t>或</w:t>
      </w:r>
      <w:r w:rsidRPr="00E87344">
        <w:rPr>
          <w:rFonts w:ascii="標楷體" w:eastAsia="標楷體" w:hAnsi="標楷體" w:hint="eastAsia"/>
          <w:color w:val="000000" w:themeColor="text1"/>
        </w:rPr>
        <w:t>滑塊調整</w:t>
      </w:r>
      <w:proofErr w:type="gramEnd"/>
      <w:r w:rsidR="00CD419F" w:rsidRPr="00E87344">
        <w:rPr>
          <w:rFonts w:ascii="標楷體" w:eastAsia="標楷體" w:hAnsi="標楷體" w:hint="eastAsia"/>
          <w:color w:val="000000" w:themeColor="text1"/>
        </w:rPr>
        <w:t>裝</w:t>
      </w:r>
      <w:proofErr w:type="gramStart"/>
      <w:r w:rsidR="00CD419F" w:rsidRPr="00E87344">
        <w:rPr>
          <w:rFonts w:ascii="標楷體" w:eastAsia="標楷體" w:hAnsi="標楷體" w:hint="eastAsia"/>
          <w:color w:val="000000" w:themeColor="text1"/>
        </w:rPr>
        <w:t>署者</w:t>
      </w:r>
      <w:proofErr w:type="gramEnd"/>
      <w:r w:rsidR="00CD419F" w:rsidRPr="00E87344">
        <w:rPr>
          <w:rFonts w:ascii="標楷體" w:eastAsia="標楷體" w:hAnsi="標楷體" w:hint="eastAsia"/>
          <w:color w:val="000000" w:themeColor="text1"/>
        </w:rPr>
        <w:t>，應</w:t>
      </w:r>
      <w:proofErr w:type="gramStart"/>
      <w:r w:rsidR="00CD419F" w:rsidRPr="00E87344">
        <w:rPr>
          <w:rFonts w:ascii="標楷體" w:eastAsia="標楷體" w:hAnsi="標楷體" w:hint="eastAsia"/>
          <w:color w:val="000000" w:themeColor="text1"/>
        </w:rPr>
        <w:t>採用寸動</w:t>
      </w:r>
      <w:proofErr w:type="gramEnd"/>
      <w:r w:rsidR="00CD419F" w:rsidRPr="00E87344">
        <w:rPr>
          <w:rFonts w:ascii="標楷體" w:eastAsia="標楷體" w:hAnsi="標楷體" w:hint="eastAsia"/>
          <w:color w:val="000000" w:themeColor="text1"/>
        </w:rPr>
        <w:t>；未</w:t>
      </w:r>
      <w:proofErr w:type="gramStart"/>
      <w:r w:rsidR="00CD419F" w:rsidRPr="00E87344">
        <w:rPr>
          <w:rFonts w:ascii="標楷體" w:eastAsia="標楷體" w:hAnsi="標楷體" w:hint="eastAsia"/>
          <w:color w:val="000000" w:themeColor="text1"/>
        </w:rPr>
        <w:t>具寸動機構</w:t>
      </w:r>
      <w:proofErr w:type="gramEnd"/>
      <w:r w:rsidR="00CD419F" w:rsidRPr="00E87344">
        <w:rPr>
          <w:rFonts w:ascii="標楷體" w:eastAsia="標楷體" w:hAnsi="標楷體" w:hint="eastAsia"/>
          <w:color w:val="000000" w:themeColor="text1"/>
        </w:rPr>
        <w:t>者，應切</w:t>
      </w:r>
      <w:r w:rsidR="00CD419F" w:rsidRPr="00E87344">
        <w:rPr>
          <w:rFonts w:ascii="標楷體" w:eastAsia="標楷體" w:hAnsi="標楷體" w:hint="eastAsia"/>
          <w:color w:val="000000" w:themeColor="text1"/>
        </w:rPr>
        <w:lastRenderedPageBreak/>
        <w:t>斷</w:t>
      </w:r>
      <w:proofErr w:type="gramStart"/>
      <w:r w:rsidR="00CD419F" w:rsidRPr="00E87344">
        <w:rPr>
          <w:rFonts w:ascii="標楷體" w:eastAsia="標楷體" w:hAnsi="標楷體" w:hint="eastAsia"/>
          <w:color w:val="000000" w:themeColor="text1"/>
        </w:rPr>
        <w:t>衝</w:t>
      </w:r>
      <w:proofErr w:type="gramEnd"/>
      <w:r w:rsidR="00CD419F" w:rsidRPr="00E87344">
        <w:rPr>
          <w:rFonts w:ascii="標楷體" w:eastAsia="標楷體" w:hAnsi="標楷體" w:hint="eastAsia"/>
          <w:color w:val="000000" w:themeColor="text1"/>
        </w:rPr>
        <w:t>剪機械之動力電源，於飛輪等之旋轉停止後，用手旋動飛輪調整之。</w:t>
      </w:r>
    </w:p>
    <w:p w:rsidR="00080553" w:rsidRPr="00E87344" w:rsidRDefault="00CD419F" w:rsidP="009241B4">
      <w:pPr>
        <w:pStyle w:val="a3"/>
        <w:numPr>
          <w:ilvl w:val="0"/>
          <w:numId w:val="7"/>
        </w:numPr>
        <w:ind w:leftChars="0"/>
        <w:rPr>
          <w:rFonts w:ascii="標楷體" w:eastAsia="標楷體" w:hAnsi="標楷體"/>
          <w:color w:val="000000" w:themeColor="text1"/>
        </w:rPr>
      </w:pPr>
      <w:r w:rsidRPr="00E87344">
        <w:rPr>
          <w:rFonts w:ascii="標楷體" w:eastAsia="標楷體" w:hAnsi="標楷體" w:hint="eastAsia"/>
          <w:color w:val="000000" w:themeColor="text1"/>
        </w:rPr>
        <w:t>高壓氣體鋼瓶之操作與管理:</w:t>
      </w:r>
    </w:p>
    <w:p w:rsidR="00CD419F" w:rsidRPr="00E87344" w:rsidRDefault="001E5066" w:rsidP="001E5066">
      <w:pPr>
        <w:ind w:left="160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CD419F" w:rsidRPr="00E87344">
        <w:rPr>
          <w:rFonts w:ascii="標楷體" w:eastAsia="標楷體" w:hAnsi="標楷體" w:hint="eastAsia"/>
          <w:color w:val="000000" w:themeColor="text1"/>
        </w:rPr>
        <w:t>鋼瓶應標示裝載氣體之種類，避免誤用。</w:t>
      </w:r>
    </w:p>
    <w:p w:rsidR="00CD419F" w:rsidRPr="00E87344" w:rsidRDefault="001E5066" w:rsidP="001E5066">
      <w:pPr>
        <w:ind w:left="1605"/>
        <w:rPr>
          <w:rFonts w:ascii="標楷體" w:eastAsia="標楷體" w:hAnsi="標楷體"/>
          <w:color w:val="000000" w:themeColor="text1"/>
        </w:rPr>
      </w:pPr>
      <w:r w:rsidRPr="00E87344">
        <w:rPr>
          <w:rFonts w:ascii="標楷體" w:eastAsia="標楷體" w:hAnsi="標楷體" w:hint="eastAsia"/>
          <w:color w:val="000000" w:themeColor="text1"/>
        </w:rPr>
        <w:t>(二)</w:t>
      </w:r>
      <w:r w:rsidR="00CD419F" w:rsidRPr="00E87344">
        <w:rPr>
          <w:rFonts w:ascii="標楷體" w:eastAsia="標楷體" w:hAnsi="標楷體" w:hint="eastAsia"/>
          <w:color w:val="000000" w:themeColor="text1"/>
        </w:rPr>
        <w:t>實驗前應先確認鋼瓶內氣體。</w:t>
      </w:r>
    </w:p>
    <w:p w:rsidR="00CD419F" w:rsidRPr="00E87344" w:rsidRDefault="001E5066" w:rsidP="00FE04DD">
      <w:pPr>
        <w:ind w:left="1605"/>
        <w:rPr>
          <w:rFonts w:ascii="標楷體" w:eastAsia="標楷體" w:hAnsi="標楷體"/>
          <w:color w:val="000000" w:themeColor="text1"/>
        </w:rPr>
      </w:pPr>
      <w:r w:rsidRPr="00E87344">
        <w:rPr>
          <w:rFonts w:ascii="標楷體" w:eastAsia="標楷體" w:hAnsi="標楷體" w:hint="eastAsia"/>
          <w:color w:val="000000" w:themeColor="text1"/>
        </w:rPr>
        <w:t>(三)</w:t>
      </w:r>
      <w:r w:rsidR="00CD419F" w:rsidRPr="00E87344">
        <w:rPr>
          <w:rFonts w:ascii="標楷體" w:eastAsia="標楷體" w:hAnsi="標楷體" w:hint="eastAsia"/>
          <w:color w:val="000000" w:themeColor="text1"/>
        </w:rPr>
        <w:t>鋼瓶外表顏色不得擅自變更</w:t>
      </w:r>
      <w:proofErr w:type="gramStart"/>
      <w:r w:rsidR="00CD419F" w:rsidRPr="00E87344">
        <w:rPr>
          <w:rFonts w:ascii="標楷體" w:eastAsia="標楷體" w:hAnsi="標楷體" w:hint="eastAsia"/>
          <w:color w:val="000000" w:themeColor="text1"/>
        </w:rPr>
        <w:t>或擦除</w:t>
      </w:r>
      <w:proofErr w:type="gramEnd"/>
      <w:r w:rsidR="00CD419F" w:rsidRPr="00E87344">
        <w:rPr>
          <w:rFonts w:ascii="標楷體" w:eastAsia="標楷體" w:hAnsi="標楷體" w:hint="eastAsia"/>
          <w:color w:val="000000" w:themeColor="text1"/>
        </w:rPr>
        <w:t>。</w:t>
      </w:r>
    </w:p>
    <w:p w:rsidR="00CD419F" w:rsidRPr="00E87344" w:rsidRDefault="001E5066" w:rsidP="001E5066">
      <w:pPr>
        <w:ind w:left="1605"/>
        <w:rPr>
          <w:rFonts w:ascii="標楷體" w:eastAsia="標楷體" w:hAnsi="標楷體"/>
          <w:color w:val="000000" w:themeColor="text1"/>
        </w:rPr>
      </w:pPr>
      <w:r w:rsidRPr="00E87344">
        <w:rPr>
          <w:rFonts w:ascii="標楷體" w:eastAsia="標楷體" w:hAnsi="標楷體" w:hint="eastAsia"/>
          <w:color w:val="000000" w:themeColor="text1"/>
        </w:rPr>
        <w:t>(四)</w:t>
      </w:r>
      <w:r w:rsidR="00CD419F" w:rsidRPr="00E87344">
        <w:rPr>
          <w:rFonts w:ascii="標楷體" w:eastAsia="標楷體" w:hAnsi="標楷體" w:hint="eastAsia"/>
          <w:color w:val="000000" w:themeColor="text1"/>
        </w:rPr>
        <w:t>鋼瓶應加固定，儲存場所溫度不得超過攝氏40度。</w:t>
      </w:r>
    </w:p>
    <w:p w:rsidR="00CD419F" w:rsidRPr="00E87344" w:rsidRDefault="001E5066" w:rsidP="001E5066">
      <w:pPr>
        <w:ind w:left="1605"/>
        <w:rPr>
          <w:rFonts w:ascii="標楷體" w:eastAsia="標楷體" w:hAnsi="標楷體"/>
          <w:color w:val="000000" w:themeColor="text1"/>
        </w:rPr>
      </w:pPr>
      <w:r w:rsidRPr="00E87344">
        <w:rPr>
          <w:rFonts w:ascii="標楷體" w:eastAsia="標楷體" w:hAnsi="標楷體" w:hint="eastAsia"/>
          <w:color w:val="000000" w:themeColor="text1"/>
        </w:rPr>
        <w:t>(五)</w:t>
      </w:r>
      <w:r w:rsidR="00CD419F" w:rsidRPr="00E87344">
        <w:rPr>
          <w:rFonts w:ascii="標楷體" w:eastAsia="標楷體" w:hAnsi="標楷體" w:hint="eastAsia"/>
          <w:color w:val="000000" w:themeColor="text1"/>
        </w:rPr>
        <w:t>更換鋼瓶後應檢查容器口及配管銜接處是否漏氣。</w:t>
      </w:r>
    </w:p>
    <w:p w:rsidR="00CD419F" w:rsidRPr="00E87344" w:rsidRDefault="001E5066" w:rsidP="001E5066">
      <w:pPr>
        <w:ind w:left="1605"/>
        <w:rPr>
          <w:rFonts w:ascii="標楷體" w:eastAsia="標楷體" w:hAnsi="標楷體"/>
          <w:color w:val="000000" w:themeColor="text1"/>
        </w:rPr>
      </w:pPr>
      <w:r w:rsidRPr="00E87344">
        <w:rPr>
          <w:rFonts w:ascii="標楷體" w:eastAsia="標楷體" w:hAnsi="標楷體" w:hint="eastAsia"/>
          <w:color w:val="000000" w:themeColor="text1"/>
        </w:rPr>
        <w:t>(六)</w:t>
      </w:r>
      <w:r w:rsidR="00CD419F" w:rsidRPr="00E87344">
        <w:rPr>
          <w:rFonts w:ascii="標楷體" w:eastAsia="標楷體" w:hAnsi="標楷體" w:hint="eastAsia"/>
          <w:color w:val="000000" w:themeColor="text1"/>
        </w:rPr>
        <w:t>鋼瓶非使用中開關</w:t>
      </w:r>
      <w:proofErr w:type="gramStart"/>
      <w:r w:rsidR="00CD419F" w:rsidRPr="00E87344">
        <w:rPr>
          <w:rFonts w:ascii="標楷體" w:eastAsia="標楷體" w:hAnsi="標楷體" w:hint="eastAsia"/>
          <w:color w:val="000000" w:themeColor="text1"/>
        </w:rPr>
        <w:t>板手應</w:t>
      </w:r>
      <w:proofErr w:type="gramEnd"/>
      <w:r w:rsidR="00CD419F" w:rsidRPr="00E87344">
        <w:rPr>
          <w:rFonts w:ascii="標楷體" w:eastAsia="標楷體" w:hAnsi="標楷體" w:hint="eastAsia"/>
          <w:color w:val="000000" w:themeColor="text1"/>
        </w:rPr>
        <w:t>取下。</w:t>
      </w:r>
    </w:p>
    <w:p w:rsidR="00CD419F" w:rsidRPr="00E87344" w:rsidRDefault="001E5066" w:rsidP="008E5BF2">
      <w:pPr>
        <w:ind w:left="1605"/>
        <w:rPr>
          <w:rFonts w:ascii="標楷體" w:eastAsia="標楷體" w:hAnsi="標楷體"/>
          <w:color w:val="000000" w:themeColor="text1"/>
        </w:rPr>
      </w:pPr>
      <w:r w:rsidRPr="00E87344">
        <w:rPr>
          <w:rFonts w:ascii="標楷體" w:eastAsia="標楷體" w:hAnsi="標楷體" w:hint="eastAsia"/>
          <w:color w:val="000000" w:themeColor="text1"/>
        </w:rPr>
        <w:t>(七)</w:t>
      </w:r>
      <w:r w:rsidR="00CD419F" w:rsidRPr="00E87344">
        <w:rPr>
          <w:rFonts w:ascii="標楷體" w:eastAsia="標楷體" w:hAnsi="標楷體" w:hint="eastAsia"/>
          <w:color w:val="000000" w:themeColor="text1"/>
        </w:rPr>
        <w:t>鋼瓶應妥善管理，發現變形、漏氣應立即通知場所負責人及維護單位，儘速處理。</w:t>
      </w:r>
    </w:p>
    <w:p w:rsidR="00CD419F" w:rsidRPr="00E87344" w:rsidRDefault="00CD419F" w:rsidP="009241B4">
      <w:pPr>
        <w:pStyle w:val="a3"/>
        <w:numPr>
          <w:ilvl w:val="0"/>
          <w:numId w:val="7"/>
        </w:numPr>
        <w:ind w:leftChars="0"/>
        <w:rPr>
          <w:rFonts w:ascii="標楷體" w:eastAsia="標楷體" w:hAnsi="標楷體"/>
          <w:color w:val="000000" w:themeColor="text1"/>
        </w:rPr>
      </w:pPr>
      <w:r w:rsidRPr="00E87344">
        <w:rPr>
          <w:rFonts w:ascii="標楷體" w:eastAsia="標楷體" w:hAnsi="標楷體" w:hint="eastAsia"/>
          <w:color w:val="000000" w:themeColor="text1"/>
        </w:rPr>
        <w:t>化學藥品或器材之搬運及儲存:</w:t>
      </w:r>
    </w:p>
    <w:p w:rsidR="00CD419F" w:rsidRPr="00E87344" w:rsidRDefault="00FE04DD" w:rsidP="00FE04DD">
      <w:pPr>
        <w:ind w:left="160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CD419F" w:rsidRPr="00E87344">
        <w:rPr>
          <w:rFonts w:ascii="標楷體" w:eastAsia="標楷體" w:hAnsi="標楷體" w:hint="eastAsia"/>
          <w:color w:val="000000" w:themeColor="text1"/>
        </w:rPr>
        <w:t>以正確的方式搬運，切勿僅以單手提起。</w:t>
      </w:r>
    </w:p>
    <w:p w:rsidR="00CD419F" w:rsidRPr="00E87344" w:rsidRDefault="00FE04DD" w:rsidP="00FE04DD">
      <w:pPr>
        <w:ind w:left="1605"/>
        <w:rPr>
          <w:rFonts w:ascii="標楷體" w:eastAsia="標楷體" w:hAnsi="標楷體"/>
          <w:color w:val="000000" w:themeColor="text1"/>
        </w:rPr>
      </w:pPr>
      <w:r w:rsidRPr="00E87344">
        <w:rPr>
          <w:rFonts w:ascii="標楷體" w:eastAsia="標楷體" w:hAnsi="標楷體" w:hint="eastAsia"/>
          <w:color w:val="000000" w:themeColor="text1"/>
        </w:rPr>
        <w:t>(二)</w:t>
      </w:r>
      <w:r w:rsidR="00CD419F" w:rsidRPr="00E87344">
        <w:rPr>
          <w:rFonts w:ascii="標楷體" w:eastAsia="標楷體" w:hAnsi="標楷體" w:hint="eastAsia"/>
          <w:color w:val="000000" w:themeColor="text1"/>
        </w:rPr>
        <w:t>避免搬運困難或倒塌，化學藥品或器材不可堆放過高。</w:t>
      </w:r>
    </w:p>
    <w:p w:rsidR="00CD419F" w:rsidRPr="00E87344" w:rsidRDefault="00FE04DD" w:rsidP="00FE04DD">
      <w:pPr>
        <w:ind w:left="1605"/>
        <w:rPr>
          <w:rFonts w:ascii="標楷體" w:eastAsia="標楷體" w:hAnsi="標楷體"/>
          <w:color w:val="000000" w:themeColor="text1"/>
        </w:rPr>
      </w:pPr>
      <w:r w:rsidRPr="00E87344">
        <w:rPr>
          <w:rFonts w:ascii="標楷體" w:eastAsia="標楷體" w:hAnsi="標楷體" w:hint="eastAsia"/>
          <w:color w:val="000000" w:themeColor="text1"/>
        </w:rPr>
        <w:t>(三)</w:t>
      </w:r>
      <w:r w:rsidR="00CD419F" w:rsidRPr="00E87344">
        <w:rPr>
          <w:rFonts w:ascii="標楷體" w:eastAsia="標楷體" w:hAnsi="標楷體" w:hint="eastAsia"/>
          <w:color w:val="000000" w:themeColor="text1"/>
        </w:rPr>
        <w:t>取用堆疊之化學藥品或器材時，不得由下部抽取。</w:t>
      </w:r>
    </w:p>
    <w:p w:rsidR="00CD419F" w:rsidRPr="00E87344" w:rsidRDefault="00FE04DD" w:rsidP="00FE04DD">
      <w:pPr>
        <w:ind w:left="1605"/>
        <w:rPr>
          <w:rFonts w:ascii="標楷體" w:eastAsia="標楷體" w:hAnsi="標楷體"/>
          <w:color w:val="000000" w:themeColor="text1"/>
        </w:rPr>
      </w:pPr>
      <w:r w:rsidRPr="00E87344">
        <w:rPr>
          <w:rFonts w:ascii="標楷體" w:eastAsia="標楷體" w:hAnsi="標楷體" w:hint="eastAsia"/>
          <w:color w:val="000000" w:themeColor="text1"/>
        </w:rPr>
        <w:t>(四)</w:t>
      </w:r>
      <w:r w:rsidR="00CD419F" w:rsidRPr="00E87344">
        <w:rPr>
          <w:rFonts w:ascii="標楷體" w:eastAsia="標楷體" w:hAnsi="標楷體" w:hint="eastAsia"/>
          <w:color w:val="000000" w:themeColor="text1"/>
        </w:rPr>
        <w:t>維持通風設備正常運作。</w:t>
      </w:r>
    </w:p>
    <w:p w:rsidR="00CD419F" w:rsidRPr="00E87344" w:rsidRDefault="00557084" w:rsidP="009241B4">
      <w:pPr>
        <w:pStyle w:val="a3"/>
        <w:numPr>
          <w:ilvl w:val="0"/>
          <w:numId w:val="7"/>
        </w:numPr>
        <w:ind w:leftChars="0"/>
        <w:rPr>
          <w:rFonts w:ascii="標楷體" w:eastAsia="標楷體" w:hAnsi="標楷體"/>
          <w:color w:val="000000" w:themeColor="text1"/>
        </w:rPr>
      </w:pPr>
      <w:r w:rsidRPr="00E87344">
        <w:rPr>
          <w:rFonts w:ascii="標楷體" w:eastAsia="標楷體" w:hAnsi="標楷體" w:hint="eastAsia"/>
          <w:color w:val="000000" w:themeColor="text1"/>
        </w:rPr>
        <w:t>電器災害之防止:</w:t>
      </w:r>
    </w:p>
    <w:p w:rsidR="008E5BF2" w:rsidRPr="008E5BF2" w:rsidRDefault="00557084" w:rsidP="008E5BF2">
      <w:pPr>
        <w:pStyle w:val="a3"/>
        <w:numPr>
          <w:ilvl w:val="1"/>
          <w:numId w:val="7"/>
        </w:numPr>
        <w:ind w:leftChars="0"/>
        <w:rPr>
          <w:rFonts w:ascii="標楷體" w:eastAsia="標楷體" w:hAnsi="標楷體"/>
          <w:color w:val="000000" w:themeColor="text1"/>
        </w:rPr>
      </w:pPr>
      <w:r w:rsidRPr="008E5BF2">
        <w:rPr>
          <w:rFonts w:ascii="標楷體" w:eastAsia="標楷體" w:hAnsi="標楷體" w:hint="eastAsia"/>
          <w:color w:val="000000" w:themeColor="text1"/>
        </w:rPr>
        <w:t>電氣設備及電線電路維護，應嚴格遵守電器安全規章程序</w:t>
      </w:r>
    </w:p>
    <w:p w:rsidR="00557084" w:rsidRPr="008E5BF2" w:rsidRDefault="00557084" w:rsidP="008E5BF2">
      <w:pPr>
        <w:pStyle w:val="a3"/>
        <w:ind w:leftChars="0" w:left="2085"/>
        <w:rPr>
          <w:rFonts w:ascii="標楷體" w:eastAsia="標楷體" w:hAnsi="標楷體"/>
          <w:color w:val="000000" w:themeColor="text1"/>
        </w:rPr>
      </w:pPr>
      <w:r w:rsidRPr="008E5BF2">
        <w:rPr>
          <w:rFonts w:ascii="標楷體" w:eastAsia="標楷體" w:hAnsi="標楷體" w:hint="eastAsia"/>
          <w:color w:val="000000" w:themeColor="text1"/>
        </w:rPr>
        <w:t>操作。</w:t>
      </w:r>
    </w:p>
    <w:p w:rsidR="00557084" w:rsidRPr="00E87344" w:rsidRDefault="00D732F5" w:rsidP="00D732F5">
      <w:pPr>
        <w:ind w:left="1605"/>
        <w:rPr>
          <w:rFonts w:ascii="標楷體" w:eastAsia="標楷體" w:hAnsi="標楷體"/>
          <w:color w:val="000000" w:themeColor="text1"/>
        </w:rPr>
      </w:pPr>
      <w:r w:rsidRPr="00E87344">
        <w:rPr>
          <w:rFonts w:ascii="標楷體" w:eastAsia="標楷體" w:hAnsi="標楷體" w:hint="eastAsia"/>
          <w:color w:val="000000" w:themeColor="text1"/>
        </w:rPr>
        <w:t>(二)</w:t>
      </w:r>
      <w:r w:rsidR="00557084" w:rsidRPr="00E87344">
        <w:rPr>
          <w:rFonts w:ascii="標楷體" w:eastAsia="標楷體" w:hAnsi="標楷體" w:hint="eastAsia"/>
          <w:color w:val="000000" w:themeColor="text1"/>
        </w:rPr>
        <w:t>使用延長線不得接裝過多電器用品，以免過載發生火災。</w:t>
      </w:r>
    </w:p>
    <w:p w:rsidR="008E5BF2" w:rsidRDefault="00D732F5" w:rsidP="008E5BF2">
      <w:pPr>
        <w:ind w:left="1605"/>
        <w:rPr>
          <w:rFonts w:ascii="標楷體" w:eastAsia="標楷體" w:hAnsi="標楷體"/>
          <w:color w:val="000000" w:themeColor="text1"/>
        </w:rPr>
      </w:pPr>
      <w:r w:rsidRPr="00E87344">
        <w:rPr>
          <w:rFonts w:ascii="標楷體" w:eastAsia="標楷體" w:hAnsi="標楷體" w:hint="eastAsia"/>
          <w:color w:val="000000" w:themeColor="text1"/>
        </w:rPr>
        <w:t>(三)</w:t>
      </w:r>
      <w:r w:rsidR="00557084" w:rsidRPr="00E87344">
        <w:rPr>
          <w:rFonts w:ascii="標楷體" w:eastAsia="標楷體" w:hAnsi="標楷體" w:hint="eastAsia"/>
          <w:color w:val="000000" w:themeColor="text1"/>
        </w:rPr>
        <w:t>隨時檢修電器設備，遇有重大電器故障或電器火災時，應</w:t>
      </w:r>
    </w:p>
    <w:p w:rsidR="00557084" w:rsidRPr="00E87344" w:rsidRDefault="008E5BF2" w:rsidP="008E5BF2">
      <w:pPr>
        <w:ind w:left="1605"/>
        <w:rPr>
          <w:rFonts w:ascii="標楷體" w:eastAsia="標楷體" w:hAnsi="標楷體"/>
          <w:color w:val="000000" w:themeColor="text1"/>
        </w:rPr>
      </w:pPr>
      <w:r>
        <w:rPr>
          <w:rFonts w:ascii="標楷體" w:eastAsia="標楷體" w:hAnsi="標楷體" w:hint="eastAsia"/>
          <w:color w:val="000000" w:themeColor="text1"/>
        </w:rPr>
        <w:t xml:space="preserve">    </w:t>
      </w:r>
      <w:r w:rsidR="00557084" w:rsidRPr="00E87344">
        <w:rPr>
          <w:rFonts w:ascii="標楷體" w:eastAsia="標楷體" w:hAnsi="標楷體" w:hint="eastAsia"/>
          <w:color w:val="000000" w:themeColor="text1"/>
        </w:rPr>
        <w:t>切斷電源並立即通報。</w:t>
      </w:r>
    </w:p>
    <w:p w:rsidR="00557084" w:rsidRPr="00E87344" w:rsidRDefault="00D732F5" w:rsidP="00D732F5">
      <w:pPr>
        <w:ind w:left="1605"/>
        <w:rPr>
          <w:rFonts w:ascii="標楷體" w:eastAsia="標楷體" w:hAnsi="標楷體"/>
          <w:color w:val="000000" w:themeColor="text1"/>
        </w:rPr>
      </w:pPr>
      <w:r w:rsidRPr="00E87344">
        <w:rPr>
          <w:rFonts w:ascii="標楷體" w:eastAsia="標楷體" w:hAnsi="標楷體" w:hint="eastAsia"/>
          <w:color w:val="000000" w:themeColor="text1"/>
        </w:rPr>
        <w:t>(四)</w:t>
      </w:r>
      <w:r w:rsidR="00557084" w:rsidRPr="00E87344">
        <w:rPr>
          <w:rFonts w:ascii="標楷體" w:eastAsia="標楷體" w:hAnsi="標楷體" w:hint="eastAsia"/>
          <w:color w:val="000000" w:themeColor="text1"/>
        </w:rPr>
        <w:t>不</w:t>
      </w:r>
      <w:proofErr w:type="gramStart"/>
      <w:r w:rsidR="00557084" w:rsidRPr="00E87344">
        <w:rPr>
          <w:rFonts w:ascii="標楷體" w:eastAsia="標楷體" w:hAnsi="標楷體" w:hint="eastAsia"/>
          <w:color w:val="000000" w:themeColor="text1"/>
        </w:rPr>
        <w:t>得以濕手或</w:t>
      </w:r>
      <w:proofErr w:type="gramEnd"/>
      <w:r w:rsidR="00557084" w:rsidRPr="00E87344">
        <w:rPr>
          <w:rFonts w:ascii="標楷體" w:eastAsia="標楷體" w:hAnsi="標楷體" w:hint="eastAsia"/>
          <w:color w:val="000000" w:themeColor="text1"/>
        </w:rPr>
        <w:t>濕操作棒操作開關，電氣設備應遠離水源。</w:t>
      </w:r>
    </w:p>
    <w:p w:rsidR="00D732F5" w:rsidRPr="00E87344" w:rsidRDefault="00D732F5" w:rsidP="00D732F5">
      <w:pPr>
        <w:ind w:left="1605"/>
        <w:rPr>
          <w:rFonts w:ascii="標楷體" w:eastAsia="標楷體" w:hAnsi="標楷體"/>
          <w:color w:val="000000" w:themeColor="text1"/>
        </w:rPr>
      </w:pPr>
      <w:r w:rsidRPr="00E87344">
        <w:rPr>
          <w:rFonts w:ascii="標楷體" w:eastAsia="標楷體" w:hAnsi="標楷體" w:hint="eastAsia"/>
          <w:color w:val="000000" w:themeColor="text1"/>
        </w:rPr>
        <w:t>(五)</w:t>
      </w:r>
      <w:r w:rsidR="00557084" w:rsidRPr="00E87344">
        <w:rPr>
          <w:rFonts w:ascii="標楷體" w:eastAsia="標楷體" w:hAnsi="標楷體" w:hint="eastAsia"/>
          <w:color w:val="000000" w:themeColor="text1"/>
        </w:rPr>
        <w:t>除特別利用塑膠完全包裹之設備外，實驗室所有電器</w:t>
      </w:r>
      <w:r w:rsidR="00657A40" w:rsidRPr="00E87344">
        <w:rPr>
          <w:rFonts w:ascii="標楷體" w:eastAsia="標楷體" w:hAnsi="標楷體" w:hint="eastAsia"/>
          <w:color w:val="000000" w:themeColor="text1"/>
        </w:rPr>
        <w:t>應接</w:t>
      </w:r>
    </w:p>
    <w:p w:rsidR="00557084" w:rsidRPr="00E87344" w:rsidRDefault="00657A40" w:rsidP="00D732F5">
      <w:pPr>
        <w:ind w:leftChars="869" w:left="2086"/>
        <w:rPr>
          <w:rFonts w:ascii="標楷體" w:eastAsia="標楷體" w:hAnsi="標楷體"/>
          <w:color w:val="000000" w:themeColor="text1"/>
        </w:rPr>
      </w:pPr>
      <w:r w:rsidRPr="00E87344">
        <w:rPr>
          <w:rFonts w:ascii="標楷體" w:eastAsia="標楷體" w:hAnsi="標楷體" w:hint="eastAsia"/>
          <w:color w:val="000000" w:themeColor="text1"/>
        </w:rPr>
        <w:t>地。</w:t>
      </w:r>
    </w:p>
    <w:p w:rsidR="008E5BF2" w:rsidRDefault="00D732F5" w:rsidP="008E5BF2">
      <w:pPr>
        <w:ind w:left="1605"/>
        <w:rPr>
          <w:rFonts w:ascii="標楷體" w:eastAsia="標楷體" w:hAnsi="標楷體"/>
          <w:color w:val="000000" w:themeColor="text1"/>
        </w:rPr>
      </w:pPr>
      <w:r w:rsidRPr="00E87344">
        <w:rPr>
          <w:rFonts w:ascii="標楷體" w:eastAsia="標楷體" w:hAnsi="標楷體" w:hint="eastAsia"/>
          <w:color w:val="000000" w:themeColor="text1"/>
        </w:rPr>
        <w:t>(六)</w:t>
      </w:r>
      <w:r w:rsidR="00657A40" w:rsidRPr="00E87344">
        <w:rPr>
          <w:rFonts w:ascii="標楷體" w:eastAsia="標楷體" w:hAnsi="標楷體" w:hint="eastAsia"/>
          <w:color w:val="000000" w:themeColor="text1"/>
        </w:rPr>
        <w:t>電氣設備或電路著火，立即關閉電源，再以不導電之滅火</w:t>
      </w:r>
    </w:p>
    <w:p w:rsidR="00657A40" w:rsidRPr="00E87344" w:rsidRDefault="008E5BF2" w:rsidP="008E5BF2">
      <w:pPr>
        <w:ind w:left="1605"/>
        <w:rPr>
          <w:rFonts w:ascii="標楷體" w:eastAsia="標楷體" w:hAnsi="標楷體"/>
          <w:color w:val="000000" w:themeColor="text1"/>
        </w:rPr>
      </w:pPr>
      <w:r>
        <w:rPr>
          <w:rFonts w:ascii="標楷體" w:eastAsia="標楷體" w:hAnsi="標楷體" w:hint="eastAsia"/>
          <w:color w:val="000000" w:themeColor="text1"/>
        </w:rPr>
        <w:t xml:space="preserve">    </w:t>
      </w:r>
      <w:r w:rsidR="00657A40" w:rsidRPr="00E87344">
        <w:rPr>
          <w:rFonts w:ascii="標楷體" w:eastAsia="標楷體" w:hAnsi="標楷體" w:hint="eastAsia"/>
          <w:color w:val="000000" w:themeColor="text1"/>
        </w:rPr>
        <w:t>設備滅火。</w:t>
      </w:r>
    </w:p>
    <w:p w:rsidR="00657A40" w:rsidRPr="00E87344" w:rsidRDefault="00D732F5" w:rsidP="00D732F5">
      <w:pPr>
        <w:ind w:left="1605"/>
        <w:rPr>
          <w:rFonts w:ascii="標楷體" w:eastAsia="標楷體" w:hAnsi="標楷體"/>
          <w:color w:val="000000" w:themeColor="text1"/>
        </w:rPr>
      </w:pPr>
      <w:r w:rsidRPr="00E87344">
        <w:rPr>
          <w:rFonts w:ascii="標楷體" w:eastAsia="標楷體" w:hAnsi="標楷體" w:hint="eastAsia"/>
          <w:color w:val="000000" w:themeColor="text1"/>
        </w:rPr>
        <w:t>(七)</w:t>
      </w:r>
      <w:r w:rsidR="00657A40" w:rsidRPr="00E87344">
        <w:rPr>
          <w:rFonts w:ascii="標楷體" w:eastAsia="標楷體" w:hAnsi="標楷體" w:hint="eastAsia"/>
          <w:color w:val="000000" w:themeColor="text1"/>
        </w:rPr>
        <w:t>所有電器設備外殼接地線，不得任意拆掉。</w:t>
      </w:r>
    </w:p>
    <w:p w:rsidR="000B7F1E" w:rsidRPr="00E87344" w:rsidRDefault="007347B9" w:rsidP="00340770">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個人防護設備之使用:</w:t>
      </w:r>
    </w:p>
    <w:p w:rsidR="007347B9" w:rsidRPr="00E87344" w:rsidRDefault="007347B9" w:rsidP="009241B4">
      <w:pPr>
        <w:pStyle w:val="a3"/>
        <w:numPr>
          <w:ilvl w:val="0"/>
          <w:numId w:val="8"/>
        </w:numPr>
        <w:ind w:leftChars="0"/>
        <w:rPr>
          <w:rFonts w:ascii="標楷體" w:eastAsia="標楷體" w:hAnsi="標楷體"/>
          <w:color w:val="000000" w:themeColor="text1"/>
        </w:rPr>
      </w:pPr>
      <w:r w:rsidRPr="00E87344">
        <w:rPr>
          <w:rFonts w:ascii="標楷體" w:eastAsia="標楷體" w:hAnsi="標楷體" w:hint="eastAsia"/>
          <w:color w:val="000000" w:themeColor="text1"/>
        </w:rPr>
        <w:t>實驗時應配戴必要之個人防護具，如安全眼鏡、</w:t>
      </w:r>
      <w:proofErr w:type="gramStart"/>
      <w:r w:rsidRPr="00E87344">
        <w:rPr>
          <w:rFonts w:ascii="標楷體" w:eastAsia="標楷體" w:hAnsi="標楷體" w:hint="eastAsia"/>
          <w:color w:val="000000" w:themeColor="text1"/>
        </w:rPr>
        <w:t>安全鞋</w:t>
      </w:r>
      <w:proofErr w:type="gramEnd"/>
      <w:r w:rsidRPr="00E87344">
        <w:rPr>
          <w:rFonts w:ascii="標楷體" w:eastAsia="標楷體" w:hAnsi="標楷體" w:hint="eastAsia"/>
          <w:color w:val="000000" w:themeColor="text1"/>
        </w:rPr>
        <w:t>、防護手套及防毒面具等。</w:t>
      </w:r>
    </w:p>
    <w:p w:rsidR="007347B9" w:rsidRPr="00E87344" w:rsidRDefault="00972F4C" w:rsidP="009241B4">
      <w:pPr>
        <w:pStyle w:val="a3"/>
        <w:numPr>
          <w:ilvl w:val="0"/>
          <w:numId w:val="8"/>
        </w:numPr>
        <w:ind w:leftChars="0"/>
        <w:rPr>
          <w:rFonts w:ascii="標楷體" w:eastAsia="標楷體" w:hAnsi="標楷體"/>
          <w:color w:val="000000" w:themeColor="text1"/>
        </w:rPr>
      </w:pPr>
      <w:r w:rsidRPr="00E87344">
        <w:rPr>
          <w:rFonts w:ascii="標楷體" w:eastAsia="標楷體" w:hAnsi="標楷體" w:hint="eastAsia"/>
          <w:color w:val="000000" w:themeColor="text1"/>
        </w:rPr>
        <w:t>化學藥品</w:t>
      </w:r>
      <w:proofErr w:type="gramStart"/>
      <w:r w:rsidRPr="00E87344">
        <w:rPr>
          <w:rFonts w:ascii="標楷體" w:eastAsia="標楷體" w:hAnsi="標楷體" w:hint="eastAsia"/>
          <w:color w:val="000000" w:themeColor="text1"/>
        </w:rPr>
        <w:t>濺撒時</w:t>
      </w:r>
      <w:proofErr w:type="gramEnd"/>
      <w:r w:rsidRPr="00E87344">
        <w:rPr>
          <w:rFonts w:ascii="標楷體" w:eastAsia="標楷體" w:hAnsi="標楷體" w:hint="eastAsia"/>
          <w:color w:val="000000" w:themeColor="text1"/>
        </w:rPr>
        <w:t>之處理:</w:t>
      </w:r>
    </w:p>
    <w:p w:rsidR="00972F4C" w:rsidRPr="00E87344" w:rsidRDefault="00687450" w:rsidP="00687450">
      <w:pPr>
        <w:ind w:left="160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proofErr w:type="gramStart"/>
      <w:r w:rsidR="00972F4C" w:rsidRPr="00E87344">
        <w:rPr>
          <w:rFonts w:ascii="標楷體" w:eastAsia="標楷體" w:hAnsi="標楷體" w:hint="eastAsia"/>
          <w:color w:val="000000" w:themeColor="text1"/>
        </w:rPr>
        <w:t>熟悉洗眼器</w:t>
      </w:r>
      <w:proofErr w:type="gramEnd"/>
      <w:r w:rsidR="00972F4C" w:rsidRPr="00E87344">
        <w:rPr>
          <w:rFonts w:ascii="標楷體" w:eastAsia="標楷體" w:hAnsi="標楷體" w:hint="eastAsia"/>
          <w:color w:val="000000" w:themeColor="text1"/>
        </w:rPr>
        <w:t>與緊急淋浴裝置之位置與使用方法。</w:t>
      </w:r>
    </w:p>
    <w:p w:rsidR="00972F4C" w:rsidRPr="00E87344" w:rsidRDefault="00687450" w:rsidP="00687450">
      <w:pPr>
        <w:ind w:left="1605"/>
        <w:rPr>
          <w:rFonts w:ascii="標楷體" w:eastAsia="標楷體" w:hAnsi="標楷體"/>
          <w:color w:val="000000" w:themeColor="text1"/>
        </w:rPr>
      </w:pPr>
      <w:r w:rsidRPr="00E87344">
        <w:rPr>
          <w:rFonts w:ascii="標楷體" w:eastAsia="標楷體" w:hAnsi="標楷體" w:hint="eastAsia"/>
          <w:color w:val="000000" w:themeColor="text1"/>
        </w:rPr>
        <w:t>(二)</w:t>
      </w:r>
      <w:r w:rsidR="00972F4C" w:rsidRPr="00E87344">
        <w:rPr>
          <w:rFonts w:ascii="標楷體" w:eastAsia="標楷體" w:hAnsi="標楷體" w:hint="eastAsia"/>
          <w:color w:val="000000" w:themeColor="text1"/>
        </w:rPr>
        <w:t>先用大量清水沖洗患部後儘速送</w:t>
      </w:r>
      <w:proofErr w:type="gramStart"/>
      <w:r w:rsidR="00972F4C" w:rsidRPr="00E87344">
        <w:rPr>
          <w:rFonts w:ascii="標楷體" w:eastAsia="標楷體" w:hAnsi="標楷體" w:hint="eastAsia"/>
          <w:color w:val="000000" w:themeColor="text1"/>
        </w:rPr>
        <w:t>醫</w:t>
      </w:r>
      <w:proofErr w:type="gramEnd"/>
      <w:r w:rsidR="00972F4C" w:rsidRPr="00E87344">
        <w:rPr>
          <w:rFonts w:ascii="標楷體" w:eastAsia="標楷體" w:hAnsi="標楷體" w:hint="eastAsia"/>
          <w:color w:val="000000" w:themeColor="text1"/>
        </w:rPr>
        <w:t>處理。</w:t>
      </w:r>
    </w:p>
    <w:p w:rsidR="00972F4C" w:rsidRPr="00E87344" w:rsidRDefault="00972F4C" w:rsidP="009241B4">
      <w:pPr>
        <w:pStyle w:val="a3"/>
        <w:numPr>
          <w:ilvl w:val="0"/>
          <w:numId w:val="8"/>
        </w:numPr>
        <w:ind w:leftChars="0"/>
        <w:rPr>
          <w:rFonts w:ascii="標楷體" w:eastAsia="標楷體" w:hAnsi="標楷體"/>
          <w:color w:val="000000" w:themeColor="text1"/>
        </w:rPr>
      </w:pPr>
      <w:r w:rsidRPr="00E87344">
        <w:rPr>
          <w:rFonts w:ascii="標楷體" w:eastAsia="標楷體" w:hAnsi="標楷體" w:hint="eastAsia"/>
          <w:color w:val="000000" w:themeColor="text1"/>
        </w:rPr>
        <w:t>有毒氣體之防護:</w:t>
      </w:r>
    </w:p>
    <w:p w:rsidR="00972F4C" w:rsidRPr="00E87344" w:rsidRDefault="00687450" w:rsidP="00687450">
      <w:pPr>
        <w:ind w:left="160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972F4C" w:rsidRPr="00E87344">
        <w:rPr>
          <w:rFonts w:ascii="標楷體" w:eastAsia="標楷體" w:hAnsi="標楷體" w:hint="eastAsia"/>
          <w:color w:val="000000" w:themeColor="text1"/>
        </w:rPr>
        <w:t>有毒氣體外</w:t>
      </w:r>
      <w:proofErr w:type="gramStart"/>
      <w:r w:rsidR="00972F4C" w:rsidRPr="00E87344">
        <w:rPr>
          <w:rFonts w:ascii="標楷體" w:eastAsia="標楷體" w:hAnsi="標楷體" w:hint="eastAsia"/>
          <w:color w:val="000000" w:themeColor="text1"/>
        </w:rPr>
        <w:t>洩</w:t>
      </w:r>
      <w:proofErr w:type="gramEnd"/>
      <w:r w:rsidR="00972F4C" w:rsidRPr="00E87344">
        <w:rPr>
          <w:rFonts w:ascii="標楷體" w:eastAsia="標楷體" w:hAnsi="標楷體" w:hint="eastAsia"/>
          <w:color w:val="000000" w:themeColor="text1"/>
        </w:rPr>
        <w:t>時，應立即關閉該氣體鋼瓶。</w:t>
      </w:r>
    </w:p>
    <w:p w:rsidR="00972F4C" w:rsidRPr="00E87344" w:rsidRDefault="00687450" w:rsidP="00687450">
      <w:pPr>
        <w:ind w:left="1605"/>
        <w:rPr>
          <w:rFonts w:ascii="標楷體" w:eastAsia="標楷體" w:hAnsi="標楷體"/>
          <w:color w:val="000000" w:themeColor="text1"/>
        </w:rPr>
      </w:pPr>
      <w:r w:rsidRPr="00E87344">
        <w:rPr>
          <w:rFonts w:ascii="標楷體" w:eastAsia="標楷體" w:hAnsi="標楷體" w:hint="eastAsia"/>
          <w:color w:val="000000" w:themeColor="text1"/>
        </w:rPr>
        <w:t>(二)</w:t>
      </w:r>
      <w:r w:rsidR="00972F4C" w:rsidRPr="00E87344">
        <w:rPr>
          <w:rFonts w:ascii="標楷體" w:eastAsia="標楷體" w:hAnsi="標楷體" w:hint="eastAsia"/>
          <w:color w:val="000000" w:themeColor="text1"/>
        </w:rPr>
        <w:t>緊急用的空氣面罩僅能供應純空氣一段時間。</w:t>
      </w:r>
    </w:p>
    <w:p w:rsidR="00972F4C" w:rsidRPr="00E87344" w:rsidRDefault="00687450" w:rsidP="00687450">
      <w:pPr>
        <w:ind w:left="1605"/>
        <w:rPr>
          <w:rFonts w:ascii="標楷體" w:eastAsia="標楷體" w:hAnsi="標楷體"/>
          <w:color w:val="000000" w:themeColor="text1"/>
        </w:rPr>
      </w:pPr>
      <w:r w:rsidRPr="00E87344">
        <w:rPr>
          <w:rFonts w:ascii="標楷體" w:eastAsia="標楷體" w:hAnsi="標楷體" w:hint="eastAsia"/>
          <w:color w:val="000000" w:themeColor="text1"/>
        </w:rPr>
        <w:t>(三)</w:t>
      </w:r>
      <w:r w:rsidR="00972F4C" w:rsidRPr="00E87344">
        <w:rPr>
          <w:rFonts w:ascii="標楷體" w:eastAsia="標楷體" w:hAnsi="標楷體" w:hint="eastAsia"/>
          <w:color w:val="000000" w:themeColor="text1"/>
        </w:rPr>
        <w:t>根據危害物與危害型態，選擇適當功能呼吸防護具。</w:t>
      </w:r>
    </w:p>
    <w:p w:rsidR="00972F4C" w:rsidRPr="00E87344" w:rsidRDefault="00972F4C" w:rsidP="009241B4">
      <w:pPr>
        <w:pStyle w:val="a3"/>
        <w:numPr>
          <w:ilvl w:val="0"/>
          <w:numId w:val="8"/>
        </w:numPr>
        <w:ind w:leftChars="0"/>
        <w:rPr>
          <w:rFonts w:ascii="標楷體" w:eastAsia="標楷體" w:hAnsi="標楷體"/>
          <w:color w:val="000000" w:themeColor="text1"/>
        </w:rPr>
      </w:pPr>
      <w:proofErr w:type="gramStart"/>
      <w:r w:rsidRPr="00E87344">
        <w:rPr>
          <w:rFonts w:ascii="標楷體" w:eastAsia="標楷體" w:hAnsi="標楷體" w:hint="eastAsia"/>
          <w:color w:val="000000" w:themeColor="text1"/>
        </w:rPr>
        <w:lastRenderedPageBreak/>
        <w:t>抽氣櫃</w:t>
      </w:r>
      <w:proofErr w:type="gramEnd"/>
      <w:r w:rsidRPr="00E87344">
        <w:rPr>
          <w:rFonts w:ascii="標楷體" w:eastAsia="標楷體" w:hAnsi="標楷體" w:hint="eastAsia"/>
          <w:color w:val="000000" w:themeColor="text1"/>
        </w:rPr>
        <w:t>之正確使用:有毒性、可燃性及揮發性藥品材料應置於</w:t>
      </w:r>
      <w:proofErr w:type="gramStart"/>
      <w:r w:rsidRPr="00E87344">
        <w:rPr>
          <w:rFonts w:ascii="標楷體" w:eastAsia="標楷體" w:hAnsi="標楷體" w:hint="eastAsia"/>
          <w:color w:val="000000" w:themeColor="text1"/>
        </w:rPr>
        <w:t>抽氣櫃</w:t>
      </w:r>
      <w:proofErr w:type="gramEnd"/>
      <w:r w:rsidRPr="00E87344">
        <w:rPr>
          <w:rFonts w:ascii="標楷體" w:eastAsia="標楷體" w:hAnsi="標楷體" w:hint="eastAsia"/>
          <w:color w:val="000000" w:themeColor="text1"/>
        </w:rPr>
        <w:t>操作，抽除危險氣體，以免人員直接接觸。</w:t>
      </w:r>
    </w:p>
    <w:p w:rsidR="00972F4C" w:rsidRPr="00E87344" w:rsidRDefault="00972F4C" w:rsidP="009241B4">
      <w:pPr>
        <w:pStyle w:val="a3"/>
        <w:numPr>
          <w:ilvl w:val="0"/>
          <w:numId w:val="8"/>
        </w:numPr>
        <w:ind w:leftChars="0"/>
        <w:rPr>
          <w:rFonts w:ascii="標楷體" w:eastAsia="標楷體" w:hAnsi="標楷體"/>
          <w:color w:val="000000" w:themeColor="text1"/>
        </w:rPr>
      </w:pPr>
      <w:r w:rsidRPr="00E87344">
        <w:rPr>
          <w:rFonts w:ascii="標楷體" w:eastAsia="標楷體" w:hAnsi="標楷體" w:hint="eastAsia"/>
          <w:color w:val="000000" w:themeColor="text1"/>
        </w:rPr>
        <w:t>操作時之衣著:有噴濺危險時，眼部、身體、</w:t>
      </w:r>
      <w:proofErr w:type="gramStart"/>
      <w:r w:rsidRPr="00E87344">
        <w:rPr>
          <w:rFonts w:ascii="標楷體" w:eastAsia="標楷體" w:hAnsi="標楷體" w:hint="eastAsia"/>
          <w:color w:val="000000" w:themeColor="text1"/>
        </w:rPr>
        <w:t>手部及足部</w:t>
      </w:r>
      <w:proofErr w:type="gramEnd"/>
      <w:r w:rsidRPr="00E87344">
        <w:rPr>
          <w:rFonts w:ascii="標楷體" w:eastAsia="標楷體" w:hAnsi="標楷體" w:hint="eastAsia"/>
          <w:color w:val="000000" w:themeColor="text1"/>
        </w:rPr>
        <w:t>應有適當防護；若衣物著火，可利用防火</w:t>
      </w:r>
      <w:proofErr w:type="gramStart"/>
      <w:r w:rsidRPr="00E87344">
        <w:rPr>
          <w:rFonts w:ascii="標楷體" w:eastAsia="標楷體" w:hAnsi="標楷體" w:hint="eastAsia"/>
          <w:color w:val="000000" w:themeColor="text1"/>
        </w:rPr>
        <w:t>毯</w:t>
      </w:r>
      <w:proofErr w:type="gramEnd"/>
      <w:r w:rsidRPr="00E87344">
        <w:rPr>
          <w:rFonts w:ascii="標楷體" w:eastAsia="標楷體" w:hAnsi="標楷體" w:hint="eastAsia"/>
          <w:color w:val="000000" w:themeColor="text1"/>
        </w:rPr>
        <w:t>、實驗</w:t>
      </w:r>
      <w:proofErr w:type="gramStart"/>
      <w:r w:rsidRPr="00E87344">
        <w:rPr>
          <w:rFonts w:ascii="標楷體" w:eastAsia="標楷體" w:hAnsi="標楷體" w:hint="eastAsia"/>
          <w:color w:val="000000" w:themeColor="text1"/>
        </w:rPr>
        <w:t>衣等裹身</w:t>
      </w:r>
      <w:proofErr w:type="gramEnd"/>
      <w:r w:rsidRPr="00E87344">
        <w:rPr>
          <w:rFonts w:ascii="標楷體" w:eastAsia="標楷體" w:hAnsi="標楷體" w:hint="eastAsia"/>
          <w:color w:val="000000" w:themeColor="text1"/>
        </w:rPr>
        <w:t>並滾動身體滅火，或利用緊急淋浴裝置沖洗滅火。</w:t>
      </w:r>
    </w:p>
    <w:p w:rsidR="007347B9" w:rsidRPr="00E87344" w:rsidRDefault="00972F4C" w:rsidP="00340770">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化學藥品管理:</w:t>
      </w:r>
    </w:p>
    <w:p w:rsidR="00972F4C" w:rsidRPr="00E87344" w:rsidRDefault="00972F4C" w:rsidP="009241B4">
      <w:pPr>
        <w:pStyle w:val="a3"/>
        <w:numPr>
          <w:ilvl w:val="0"/>
          <w:numId w:val="9"/>
        </w:numPr>
        <w:ind w:leftChars="0"/>
        <w:rPr>
          <w:rFonts w:ascii="標楷體" w:eastAsia="標楷體" w:hAnsi="標楷體"/>
          <w:color w:val="000000" w:themeColor="text1"/>
        </w:rPr>
      </w:pPr>
      <w:r w:rsidRPr="00E87344">
        <w:rPr>
          <w:rFonts w:ascii="標楷體" w:eastAsia="標楷體" w:hAnsi="標楷體" w:hint="eastAsia"/>
          <w:color w:val="000000" w:themeColor="text1"/>
        </w:rPr>
        <w:t>每一化學藥品應標示:</w:t>
      </w:r>
    </w:p>
    <w:p w:rsidR="00972F4C"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972F4C" w:rsidRPr="00E87344">
        <w:rPr>
          <w:rFonts w:ascii="標楷體" w:eastAsia="標楷體" w:hAnsi="標楷體" w:hint="eastAsia"/>
          <w:color w:val="000000" w:themeColor="text1"/>
        </w:rPr>
        <w:t>圖示</w:t>
      </w:r>
      <w:r w:rsidR="00925ADD" w:rsidRPr="00E87344">
        <w:rPr>
          <w:rFonts w:ascii="標楷體" w:eastAsia="標楷體" w:hAnsi="標楷體" w:hint="eastAsia"/>
          <w:color w:val="000000" w:themeColor="text1"/>
        </w:rPr>
        <w:t>。</w:t>
      </w:r>
    </w:p>
    <w:p w:rsidR="00925ADD"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(二)</w:t>
      </w:r>
      <w:r w:rsidR="00925ADD" w:rsidRPr="00E87344">
        <w:rPr>
          <w:rFonts w:ascii="標楷體" w:eastAsia="標楷體" w:hAnsi="標楷體" w:hint="eastAsia"/>
          <w:color w:val="000000" w:themeColor="text1"/>
        </w:rPr>
        <w:t>內容。</w:t>
      </w:r>
    </w:p>
    <w:p w:rsidR="00925ADD"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(三)</w:t>
      </w:r>
      <w:r w:rsidR="00925ADD" w:rsidRPr="00E87344">
        <w:rPr>
          <w:rFonts w:ascii="標楷體" w:eastAsia="標楷體" w:hAnsi="標楷體" w:hint="eastAsia"/>
          <w:color w:val="000000" w:themeColor="text1"/>
        </w:rPr>
        <w:t>名稱。</w:t>
      </w:r>
    </w:p>
    <w:p w:rsidR="00925ADD"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(四)</w:t>
      </w:r>
      <w:r w:rsidR="00925ADD" w:rsidRPr="00E87344">
        <w:rPr>
          <w:rFonts w:ascii="標楷體" w:eastAsia="標楷體" w:hAnsi="標楷體" w:hint="eastAsia"/>
          <w:color w:val="000000" w:themeColor="text1"/>
        </w:rPr>
        <w:t>主要成分。</w:t>
      </w:r>
    </w:p>
    <w:p w:rsidR="00925ADD"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(五)</w:t>
      </w:r>
      <w:r w:rsidR="00925ADD" w:rsidRPr="00E87344">
        <w:rPr>
          <w:rFonts w:ascii="標楷體" w:eastAsia="標楷體" w:hAnsi="標楷體" w:hint="eastAsia"/>
          <w:color w:val="000000" w:themeColor="text1"/>
        </w:rPr>
        <w:t>危害警告訊息。</w:t>
      </w:r>
    </w:p>
    <w:p w:rsidR="00925ADD"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(六)</w:t>
      </w:r>
      <w:r w:rsidR="00925ADD" w:rsidRPr="00E87344">
        <w:rPr>
          <w:rFonts w:ascii="標楷體" w:eastAsia="標楷體" w:hAnsi="標楷體" w:hint="eastAsia"/>
          <w:color w:val="000000" w:themeColor="text1"/>
        </w:rPr>
        <w:t>危害防範措施。</w:t>
      </w:r>
    </w:p>
    <w:p w:rsidR="00925ADD"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(七)</w:t>
      </w:r>
      <w:r w:rsidR="00925ADD" w:rsidRPr="00E87344">
        <w:rPr>
          <w:rFonts w:ascii="標楷體" w:eastAsia="標楷體" w:hAnsi="標楷體" w:hint="eastAsia"/>
          <w:color w:val="000000" w:themeColor="text1"/>
        </w:rPr>
        <w:t>製造商或供應商之名稱、地址及電話。</w:t>
      </w:r>
    </w:p>
    <w:p w:rsidR="00972F4C" w:rsidRPr="00E87344" w:rsidRDefault="00925ADD" w:rsidP="009241B4">
      <w:pPr>
        <w:pStyle w:val="a3"/>
        <w:numPr>
          <w:ilvl w:val="0"/>
          <w:numId w:val="9"/>
        </w:numPr>
        <w:ind w:leftChars="0"/>
        <w:rPr>
          <w:rFonts w:ascii="標楷體" w:eastAsia="標楷體" w:hAnsi="標楷體"/>
          <w:color w:val="000000" w:themeColor="text1"/>
        </w:rPr>
      </w:pPr>
      <w:r w:rsidRPr="00E87344">
        <w:rPr>
          <w:rFonts w:ascii="標楷體" w:eastAsia="標楷體" w:hAnsi="標楷體" w:hint="eastAsia"/>
          <w:color w:val="000000" w:themeColor="text1"/>
        </w:rPr>
        <w:t>每一危害物質應製作安全資料表(簡稱SDS)，提供勞工必要之安全衛生注意事項。</w:t>
      </w:r>
    </w:p>
    <w:p w:rsidR="00925ADD" w:rsidRPr="00E87344" w:rsidRDefault="00925ADD" w:rsidP="009241B4">
      <w:pPr>
        <w:pStyle w:val="a3"/>
        <w:numPr>
          <w:ilvl w:val="0"/>
          <w:numId w:val="9"/>
        </w:numPr>
        <w:ind w:leftChars="0"/>
        <w:rPr>
          <w:rFonts w:ascii="標楷體" w:eastAsia="標楷體" w:hAnsi="標楷體"/>
          <w:color w:val="000000" w:themeColor="text1"/>
        </w:rPr>
      </w:pPr>
      <w:r w:rsidRPr="00E87344">
        <w:rPr>
          <w:rFonts w:ascii="標楷體" w:eastAsia="標楷體" w:hAnsi="標楷體" w:hint="eastAsia"/>
          <w:color w:val="000000" w:themeColor="text1"/>
        </w:rPr>
        <w:t>製作危害物質清單：以控制數量，方便管理。</w:t>
      </w:r>
    </w:p>
    <w:p w:rsidR="00925ADD" w:rsidRPr="00E87344" w:rsidRDefault="00925ADD" w:rsidP="009241B4">
      <w:pPr>
        <w:pStyle w:val="a3"/>
        <w:numPr>
          <w:ilvl w:val="0"/>
          <w:numId w:val="9"/>
        </w:numPr>
        <w:ind w:leftChars="0"/>
        <w:rPr>
          <w:rFonts w:ascii="標楷體" w:eastAsia="標楷體" w:hAnsi="標楷體"/>
          <w:color w:val="000000" w:themeColor="text1"/>
        </w:rPr>
      </w:pPr>
      <w:r w:rsidRPr="00E87344">
        <w:rPr>
          <w:rFonts w:ascii="標楷體" w:eastAsia="標楷體" w:hAnsi="標楷體" w:hint="eastAsia"/>
          <w:color w:val="000000" w:themeColor="text1"/>
        </w:rPr>
        <w:t>特殊化學藥品之正確操作方法與順序如下：</w:t>
      </w:r>
    </w:p>
    <w:p w:rsidR="00925ADD"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925ADD" w:rsidRPr="00E87344">
        <w:rPr>
          <w:rFonts w:ascii="標楷體" w:eastAsia="標楷體" w:hAnsi="標楷體" w:hint="eastAsia"/>
          <w:color w:val="000000" w:themeColor="text1"/>
        </w:rPr>
        <w:t>鹼金屬與水反應有起火與爆炸之危險。</w:t>
      </w:r>
    </w:p>
    <w:p w:rsidR="00925ADD"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(二)</w:t>
      </w:r>
      <w:r w:rsidR="00860E15" w:rsidRPr="00E87344">
        <w:rPr>
          <w:rFonts w:ascii="標楷體" w:eastAsia="標楷體" w:hAnsi="標楷體" w:hint="eastAsia"/>
          <w:color w:val="000000" w:themeColor="text1"/>
        </w:rPr>
        <w:t>鹼金屬接觸皮膚會灼傷。</w:t>
      </w:r>
    </w:p>
    <w:p w:rsidR="00860E15"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(三)</w:t>
      </w:r>
      <w:r w:rsidR="00860E15" w:rsidRPr="00E87344">
        <w:rPr>
          <w:rFonts w:ascii="標楷體" w:eastAsia="標楷體" w:hAnsi="標楷體" w:hint="eastAsia"/>
          <w:color w:val="000000" w:themeColor="text1"/>
        </w:rPr>
        <w:t>鹼金屬須貯存於輕質油中，銷毀須於酒精中冷卻。</w:t>
      </w:r>
    </w:p>
    <w:p w:rsidR="00860E15"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(四)</w:t>
      </w:r>
      <w:r w:rsidR="008E5B36" w:rsidRPr="00E87344">
        <w:rPr>
          <w:rFonts w:ascii="標楷體" w:eastAsia="標楷體" w:hAnsi="標楷體" w:hint="eastAsia"/>
          <w:color w:val="000000" w:themeColor="text1"/>
        </w:rPr>
        <w:t>灑出之水銀可用真空吸取法清除或硫磺粉覆蓋。</w:t>
      </w:r>
    </w:p>
    <w:p w:rsidR="008E5B36"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(五)</w:t>
      </w:r>
      <w:r w:rsidR="008E5B36" w:rsidRPr="00E87344">
        <w:rPr>
          <w:rFonts w:ascii="標楷體" w:eastAsia="標楷體" w:hAnsi="標楷體" w:hint="eastAsia"/>
          <w:color w:val="000000" w:themeColor="text1"/>
        </w:rPr>
        <w:t>強酸、強鹼濺出可用中和劑中和後再予清除。</w:t>
      </w:r>
    </w:p>
    <w:p w:rsidR="008E5B36" w:rsidRPr="00E87344" w:rsidRDefault="008E5B36" w:rsidP="009241B4">
      <w:pPr>
        <w:pStyle w:val="a3"/>
        <w:numPr>
          <w:ilvl w:val="0"/>
          <w:numId w:val="9"/>
        </w:numPr>
        <w:ind w:leftChars="0"/>
        <w:rPr>
          <w:rFonts w:ascii="標楷體" w:eastAsia="標楷體" w:hAnsi="標楷體"/>
          <w:color w:val="000000" w:themeColor="text1"/>
        </w:rPr>
      </w:pPr>
      <w:r w:rsidRPr="00E87344">
        <w:rPr>
          <w:rFonts w:ascii="標楷體" w:eastAsia="標楷體" w:hAnsi="標楷體" w:hint="eastAsia"/>
          <w:color w:val="000000" w:themeColor="text1"/>
        </w:rPr>
        <w:t>可燃性液體之正確儲存與處理方式：</w:t>
      </w:r>
    </w:p>
    <w:p w:rsidR="008E5B36"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8E5B36" w:rsidRPr="00E87344">
        <w:rPr>
          <w:rFonts w:ascii="標楷體" w:eastAsia="標楷體" w:hAnsi="標楷體" w:hint="eastAsia"/>
          <w:color w:val="000000" w:themeColor="text1"/>
        </w:rPr>
        <w:t>標示應明確。</w:t>
      </w:r>
    </w:p>
    <w:p w:rsidR="008E5B36"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(二)</w:t>
      </w:r>
      <w:r w:rsidR="008E5B36" w:rsidRPr="00E87344">
        <w:rPr>
          <w:rFonts w:ascii="標楷體" w:eastAsia="標楷體" w:hAnsi="標楷體" w:hint="eastAsia"/>
          <w:color w:val="000000" w:themeColor="text1"/>
        </w:rPr>
        <w:t>正確的分類與存放</w:t>
      </w:r>
    </w:p>
    <w:p w:rsidR="008E5B36"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(三)</w:t>
      </w:r>
      <w:r w:rsidR="008E5B36" w:rsidRPr="00E87344">
        <w:rPr>
          <w:rFonts w:ascii="標楷體" w:eastAsia="標楷體" w:hAnsi="標楷體" w:hint="eastAsia"/>
          <w:color w:val="000000" w:themeColor="text1"/>
        </w:rPr>
        <w:t>注意可燃性液體儲存相容性。</w:t>
      </w:r>
    </w:p>
    <w:p w:rsidR="008E5B36"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(四)</w:t>
      </w:r>
      <w:r w:rsidR="008E5B36" w:rsidRPr="00E87344">
        <w:rPr>
          <w:rFonts w:ascii="標楷體" w:eastAsia="標楷體" w:hAnsi="標楷體" w:hint="eastAsia"/>
          <w:color w:val="000000" w:themeColor="text1"/>
        </w:rPr>
        <w:t>遠離火焰。</w:t>
      </w:r>
    </w:p>
    <w:p w:rsidR="008E5BF2" w:rsidRDefault="00440C41" w:rsidP="008E5BF2">
      <w:pPr>
        <w:ind w:left="1605"/>
        <w:rPr>
          <w:rFonts w:ascii="標楷體" w:eastAsia="標楷體" w:hAnsi="標楷體"/>
          <w:color w:val="000000" w:themeColor="text1"/>
        </w:rPr>
      </w:pPr>
      <w:r w:rsidRPr="00E87344">
        <w:rPr>
          <w:rFonts w:ascii="標楷體" w:eastAsia="標楷體" w:hAnsi="標楷體" w:hint="eastAsia"/>
          <w:color w:val="000000" w:themeColor="text1"/>
        </w:rPr>
        <w:t>(五)</w:t>
      </w:r>
      <w:r w:rsidR="008E5B36" w:rsidRPr="00E87344">
        <w:rPr>
          <w:rFonts w:ascii="標楷體" w:eastAsia="標楷體" w:hAnsi="標楷體" w:hint="eastAsia"/>
          <w:color w:val="000000" w:themeColor="text1"/>
        </w:rPr>
        <w:t>使用化學藥品，必須了解化學藥品之毒性，依照安全操作</w:t>
      </w:r>
    </w:p>
    <w:p w:rsidR="008E5B36" w:rsidRPr="00E87344" w:rsidRDefault="008E5BF2" w:rsidP="008E5BF2">
      <w:pPr>
        <w:ind w:left="1605"/>
        <w:rPr>
          <w:rFonts w:ascii="標楷體" w:eastAsia="標楷體" w:hAnsi="標楷體"/>
          <w:color w:val="000000" w:themeColor="text1"/>
        </w:rPr>
      </w:pPr>
      <w:r>
        <w:rPr>
          <w:rFonts w:ascii="標楷體" w:eastAsia="標楷體" w:hAnsi="標楷體" w:hint="eastAsia"/>
          <w:color w:val="000000" w:themeColor="text1"/>
        </w:rPr>
        <w:t xml:space="preserve">    </w:t>
      </w:r>
      <w:r w:rsidR="008E5B36" w:rsidRPr="00E87344">
        <w:rPr>
          <w:rFonts w:ascii="標楷體" w:eastAsia="標楷體" w:hAnsi="標楷體" w:hint="eastAsia"/>
          <w:color w:val="000000" w:themeColor="text1"/>
        </w:rPr>
        <w:t>方法，以免危害自己與他人。</w:t>
      </w:r>
    </w:p>
    <w:p w:rsidR="008E5B36" w:rsidRPr="00E87344" w:rsidRDefault="00440C41" w:rsidP="00440C41">
      <w:pPr>
        <w:ind w:left="1605"/>
        <w:rPr>
          <w:rFonts w:ascii="標楷體" w:eastAsia="標楷體" w:hAnsi="標楷體"/>
          <w:color w:val="000000" w:themeColor="text1"/>
        </w:rPr>
      </w:pPr>
      <w:r w:rsidRPr="00E87344">
        <w:rPr>
          <w:rFonts w:ascii="標楷體" w:eastAsia="標楷體" w:hAnsi="標楷體" w:hint="eastAsia"/>
          <w:color w:val="000000" w:themeColor="text1"/>
        </w:rPr>
        <w:t>(六)</w:t>
      </w:r>
      <w:r w:rsidR="008E5B36" w:rsidRPr="00E87344">
        <w:rPr>
          <w:rFonts w:ascii="標楷體" w:eastAsia="標楷體" w:hAnsi="標楷體" w:hint="eastAsia"/>
          <w:color w:val="000000" w:themeColor="text1"/>
        </w:rPr>
        <w:t>每日最後離開實驗室者，須確定關閉所有</w:t>
      </w:r>
      <w:proofErr w:type="gramStart"/>
      <w:r w:rsidR="008E5B36" w:rsidRPr="00E87344">
        <w:rPr>
          <w:rFonts w:ascii="標楷體" w:eastAsia="標楷體" w:hAnsi="標楷體" w:hint="eastAsia"/>
          <w:color w:val="000000" w:themeColor="text1"/>
        </w:rPr>
        <w:t>電源及氣源</w:t>
      </w:r>
      <w:proofErr w:type="gramEnd"/>
      <w:r w:rsidR="008E5B36" w:rsidRPr="00E87344">
        <w:rPr>
          <w:rFonts w:ascii="標楷體" w:eastAsia="標楷體" w:hAnsi="標楷體" w:hint="eastAsia"/>
          <w:color w:val="000000" w:themeColor="text1"/>
        </w:rPr>
        <w:t>。</w:t>
      </w:r>
    </w:p>
    <w:p w:rsidR="00972F4C" w:rsidRPr="00E87344" w:rsidRDefault="008E5B36" w:rsidP="00340770">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廢棄物管理：</w:t>
      </w:r>
    </w:p>
    <w:p w:rsidR="008E5B36" w:rsidRPr="00E87344" w:rsidRDefault="008E5B36" w:rsidP="009241B4">
      <w:pPr>
        <w:pStyle w:val="a3"/>
        <w:numPr>
          <w:ilvl w:val="0"/>
          <w:numId w:val="10"/>
        </w:numPr>
        <w:ind w:leftChars="0"/>
        <w:rPr>
          <w:rFonts w:ascii="標楷體" w:eastAsia="標楷體" w:hAnsi="標楷體"/>
          <w:color w:val="000000" w:themeColor="text1"/>
        </w:rPr>
      </w:pPr>
      <w:r w:rsidRPr="00E87344">
        <w:rPr>
          <w:rFonts w:ascii="標楷體" w:eastAsia="標楷體" w:hAnsi="標楷體" w:hint="eastAsia"/>
          <w:color w:val="000000" w:themeColor="text1"/>
        </w:rPr>
        <w:t>廢棄物平時暫存於合格之貯存容器中，容器外觀應標示廢棄物種類。</w:t>
      </w:r>
    </w:p>
    <w:p w:rsidR="008E5B36" w:rsidRPr="00E87344" w:rsidRDefault="008E5B36" w:rsidP="009241B4">
      <w:pPr>
        <w:pStyle w:val="a3"/>
        <w:numPr>
          <w:ilvl w:val="0"/>
          <w:numId w:val="10"/>
        </w:numPr>
        <w:ind w:leftChars="0"/>
        <w:rPr>
          <w:rFonts w:ascii="標楷體" w:eastAsia="標楷體" w:hAnsi="標楷體"/>
          <w:color w:val="000000" w:themeColor="text1"/>
        </w:rPr>
      </w:pPr>
      <w:r w:rsidRPr="00E87344">
        <w:rPr>
          <w:rFonts w:ascii="標楷體" w:eastAsia="標楷體" w:hAnsi="標楷體" w:hint="eastAsia"/>
          <w:color w:val="000000" w:themeColor="text1"/>
        </w:rPr>
        <w:t>廢溶液應依「學校實驗室廢棄物暫行分類標準」分類，傾倒廢溶</w:t>
      </w:r>
      <w:r w:rsidR="005F7B51" w:rsidRPr="00E87344">
        <w:rPr>
          <w:rFonts w:ascii="標楷體" w:eastAsia="標楷體" w:hAnsi="標楷體" w:hint="eastAsia"/>
          <w:color w:val="000000" w:themeColor="text1"/>
        </w:rPr>
        <w:t>液於瓶內或</w:t>
      </w:r>
      <w:proofErr w:type="gramStart"/>
      <w:r w:rsidR="005F7B51" w:rsidRPr="00E87344">
        <w:rPr>
          <w:rFonts w:ascii="標楷體" w:eastAsia="標楷體" w:hAnsi="標楷體" w:hint="eastAsia"/>
          <w:color w:val="000000" w:themeColor="text1"/>
        </w:rPr>
        <w:t>安全桶</w:t>
      </w:r>
      <w:proofErr w:type="gramEnd"/>
      <w:r w:rsidR="005F7B51" w:rsidRPr="00E87344">
        <w:rPr>
          <w:rFonts w:ascii="標楷體" w:eastAsia="標楷體" w:hAnsi="標楷體" w:hint="eastAsia"/>
          <w:color w:val="000000" w:themeColor="text1"/>
        </w:rPr>
        <w:t>內並留下紀錄，必要時使用雙層容器以防洩漏。</w:t>
      </w:r>
    </w:p>
    <w:p w:rsidR="005F7B51" w:rsidRPr="00E87344" w:rsidRDefault="00525404" w:rsidP="009241B4">
      <w:pPr>
        <w:pStyle w:val="a3"/>
        <w:numPr>
          <w:ilvl w:val="0"/>
          <w:numId w:val="10"/>
        </w:numPr>
        <w:ind w:leftChars="0"/>
        <w:rPr>
          <w:rFonts w:ascii="標楷體" w:eastAsia="標楷體" w:hAnsi="標楷體"/>
          <w:color w:val="000000" w:themeColor="text1"/>
        </w:rPr>
      </w:pPr>
      <w:r w:rsidRPr="00E87344">
        <w:rPr>
          <w:rFonts w:ascii="標楷體" w:eastAsia="標楷體" w:hAnsi="標楷體" w:hint="eastAsia"/>
          <w:color w:val="000000" w:themeColor="text1"/>
        </w:rPr>
        <w:t>不相容之廢棄物，切勿混和貯存；是否具混和危險性，可查閱</w:t>
      </w:r>
      <w:r w:rsidR="005F7B51" w:rsidRPr="00E87344">
        <w:rPr>
          <w:rFonts w:ascii="標楷體" w:eastAsia="標楷體" w:hAnsi="標楷體" w:hint="eastAsia"/>
          <w:color w:val="000000" w:themeColor="text1"/>
        </w:rPr>
        <w:lastRenderedPageBreak/>
        <w:t>安全資料表</w:t>
      </w:r>
      <w:r w:rsidRPr="00E87344">
        <w:rPr>
          <w:rFonts w:ascii="標楷體" w:eastAsia="標楷體" w:hAnsi="標楷體" w:hint="eastAsia"/>
          <w:color w:val="000000" w:themeColor="text1"/>
        </w:rPr>
        <w:t>(</w:t>
      </w:r>
      <w:r w:rsidR="005F7B51" w:rsidRPr="00E87344">
        <w:rPr>
          <w:rFonts w:ascii="標楷體" w:eastAsia="標楷體" w:hAnsi="標楷體" w:hint="eastAsia"/>
          <w:color w:val="000000" w:themeColor="text1"/>
        </w:rPr>
        <w:t>SDS)。</w:t>
      </w:r>
    </w:p>
    <w:p w:rsidR="005F7B51" w:rsidRPr="00E87344" w:rsidRDefault="005F7B51" w:rsidP="009241B4">
      <w:pPr>
        <w:pStyle w:val="a3"/>
        <w:numPr>
          <w:ilvl w:val="0"/>
          <w:numId w:val="10"/>
        </w:numPr>
        <w:ind w:leftChars="0"/>
        <w:rPr>
          <w:rFonts w:ascii="標楷體" w:eastAsia="標楷體" w:hAnsi="標楷體"/>
          <w:color w:val="000000" w:themeColor="text1"/>
        </w:rPr>
      </w:pPr>
      <w:r w:rsidRPr="00E87344">
        <w:rPr>
          <w:rFonts w:ascii="標楷體" w:eastAsia="標楷體" w:hAnsi="標楷體" w:hint="eastAsia"/>
          <w:color w:val="000000" w:themeColor="text1"/>
        </w:rPr>
        <w:t>各單位感染性廢棄物收集後，環安中心定期委外清理。</w:t>
      </w:r>
    </w:p>
    <w:p w:rsidR="008E5B36" w:rsidRPr="00E87344" w:rsidRDefault="005F7B51" w:rsidP="00340770">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安全監測：</w:t>
      </w:r>
    </w:p>
    <w:p w:rsidR="005F7B51" w:rsidRPr="00E87344" w:rsidRDefault="005F7B51" w:rsidP="009241B4">
      <w:pPr>
        <w:pStyle w:val="a3"/>
        <w:numPr>
          <w:ilvl w:val="0"/>
          <w:numId w:val="11"/>
        </w:numPr>
        <w:ind w:leftChars="0"/>
        <w:rPr>
          <w:rFonts w:ascii="標楷體" w:eastAsia="標楷體" w:hAnsi="標楷體"/>
          <w:color w:val="000000" w:themeColor="text1"/>
        </w:rPr>
      </w:pPr>
      <w:r w:rsidRPr="00E87344">
        <w:rPr>
          <w:rFonts w:ascii="標楷體" w:eastAsia="標楷體" w:hAnsi="標楷體" w:hint="eastAsia"/>
          <w:color w:val="000000" w:themeColor="text1"/>
        </w:rPr>
        <w:t>排氣櫃之風速應定期檢測，以維持法定值以上；通風需保持良好，隨時有新鮮空氣供應。</w:t>
      </w:r>
    </w:p>
    <w:p w:rsidR="005F7B51" w:rsidRPr="00E87344" w:rsidRDefault="005F7B51" w:rsidP="009241B4">
      <w:pPr>
        <w:pStyle w:val="a3"/>
        <w:numPr>
          <w:ilvl w:val="0"/>
          <w:numId w:val="11"/>
        </w:numPr>
        <w:ind w:leftChars="0"/>
        <w:rPr>
          <w:rFonts w:ascii="標楷體" w:eastAsia="標楷體" w:hAnsi="標楷體"/>
          <w:color w:val="000000" w:themeColor="text1"/>
        </w:rPr>
      </w:pPr>
      <w:r w:rsidRPr="00E87344">
        <w:rPr>
          <w:rFonts w:ascii="標楷體" w:eastAsia="標楷體" w:hAnsi="標楷體" w:hint="eastAsia"/>
          <w:color w:val="000000" w:themeColor="text1"/>
        </w:rPr>
        <w:t>滅火器應定時檢測或更換藥劑，以維持滅火功能。</w:t>
      </w:r>
    </w:p>
    <w:p w:rsidR="005F7B51" w:rsidRPr="00E87344" w:rsidRDefault="00440C41" w:rsidP="009241B4">
      <w:pPr>
        <w:pStyle w:val="a3"/>
        <w:numPr>
          <w:ilvl w:val="0"/>
          <w:numId w:val="11"/>
        </w:numPr>
        <w:ind w:leftChars="0"/>
        <w:rPr>
          <w:rFonts w:ascii="標楷體" w:eastAsia="標楷體" w:hAnsi="標楷體"/>
          <w:color w:val="000000" w:themeColor="text1"/>
        </w:rPr>
      </w:pPr>
      <w:r w:rsidRPr="00E87344">
        <w:rPr>
          <w:rFonts w:ascii="標楷體" w:eastAsia="標楷體" w:hAnsi="標楷體" w:hint="eastAsia"/>
          <w:color w:val="000000" w:themeColor="text1"/>
        </w:rPr>
        <w:t>鋼瓶更換</w:t>
      </w:r>
      <w:proofErr w:type="gramStart"/>
      <w:r w:rsidRPr="00E87344">
        <w:rPr>
          <w:rFonts w:ascii="標楷體" w:eastAsia="標楷體" w:hAnsi="標楷體" w:hint="eastAsia"/>
          <w:color w:val="000000" w:themeColor="text1"/>
        </w:rPr>
        <w:t>時應測</w:t>
      </w:r>
      <w:r w:rsidR="005F7B51" w:rsidRPr="00E87344">
        <w:rPr>
          <w:rFonts w:ascii="標楷體" w:eastAsia="標楷體" w:hAnsi="標楷體" w:hint="eastAsia"/>
          <w:color w:val="000000" w:themeColor="text1"/>
        </w:rPr>
        <w:t>漏</w:t>
      </w:r>
      <w:proofErr w:type="gramEnd"/>
      <w:r w:rsidR="005F7B51" w:rsidRPr="00E87344">
        <w:rPr>
          <w:rFonts w:ascii="標楷體" w:eastAsia="標楷體" w:hAnsi="標楷體" w:hint="eastAsia"/>
          <w:color w:val="000000" w:themeColor="text1"/>
        </w:rPr>
        <w:t>且定期檢測接頭，以防止氣體外</w:t>
      </w:r>
      <w:proofErr w:type="gramStart"/>
      <w:r w:rsidR="005F7B51" w:rsidRPr="00E87344">
        <w:rPr>
          <w:rFonts w:ascii="標楷體" w:eastAsia="標楷體" w:hAnsi="標楷體" w:hint="eastAsia"/>
          <w:color w:val="000000" w:themeColor="text1"/>
        </w:rPr>
        <w:t>洩</w:t>
      </w:r>
      <w:proofErr w:type="gramEnd"/>
      <w:r w:rsidR="005F7B51" w:rsidRPr="00E87344">
        <w:rPr>
          <w:rFonts w:ascii="標楷體" w:eastAsia="標楷體" w:hAnsi="標楷體" w:hint="eastAsia"/>
          <w:color w:val="000000" w:themeColor="text1"/>
        </w:rPr>
        <w:t>；連接鋼瓶之管線應定期檢測，並防止腐蝕或破裂。</w:t>
      </w:r>
    </w:p>
    <w:p w:rsidR="005F7B51" w:rsidRPr="00E87344" w:rsidRDefault="005F7B51" w:rsidP="00340770">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環境清潔維護：</w:t>
      </w:r>
    </w:p>
    <w:p w:rsidR="005F7B51" w:rsidRPr="00E87344" w:rsidRDefault="005F7B51" w:rsidP="009241B4">
      <w:pPr>
        <w:pStyle w:val="a3"/>
        <w:numPr>
          <w:ilvl w:val="0"/>
          <w:numId w:val="12"/>
        </w:numPr>
        <w:ind w:leftChars="0"/>
        <w:rPr>
          <w:rFonts w:ascii="標楷體" w:eastAsia="標楷體" w:hAnsi="標楷體"/>
          <w:color w:val="000000" w:themeColor="text1"/>
        </w:rPr>
      </w:pPr>
      <w:r w:rsidRPr="00E87344">
        <w:rPr>
          <w:rFonts w:ascii="標楷體" w:eastAsia="標楷體" w:hAnsi="標楷體" w:hint="eastAsia"/>
          <w:color w:val="000000" w:themeColor="text1"/>
        </w:rPr>
        <w:t>實驗場所應隨時保持整齊清潔。</w:t>
      </w:r>
    </w:p>
    <w:p w:rsidR="005F7B51" w:rsidRPr="00E87344" w:rsidRDefault="005F7B51" w:rsidP="009241B4">
      <w:pPr>
        <w:pStyle w:val="a3"/>
        <w:numPr>
          <w:ilvl w:val="0"/>
          <w:numId w:val="12"/>
        </w:numPr>
        <w:ind w:leftChars="0"/>
        <w:rPr>
          <w:rFonts w:ascii="標楷體" w:eastAsia="標楷體" w:hAnsi="標楷體"/>
          <w:color w:val="000000" w:themeColor="text1"/>
        </w:rPr>
      </w:pPr>
      <w:r w:rsidRPr="00E87344">
        <w:rPr>
          <w:rFonts w:ascii="標楷體" w:eastAsia="標楷體" w:hAnsi="標楷體" w:hint="eastAsia"/>
          <w:color w:val="000000" w:themeColor="text1"/>
        </w:rPr>
        <w:t>實驗場所放置實驗有關之儀器、設備及器材外，不可放置雜物。</w:t>
      </w:r>
    </w:p>
    <w:p w:rsidR="005F7B51" w:rsidRPr="00E87344" w:rsidRDefault="005F7B51" w:rsidP="009241B4">
      <w:pPr>
        <w:pStyle w:val="a3"/>
        <w:numPr>
          <w:ilvl w:val="0"/>
          <w:numId w:val="12"/>
        </w:numPr>
        <w:ind w:leftChars="0"/>
        <w:rPr>
          <w:rFonts w:ascii="標楷體" w:eastAsia="標楷體" w:hAnsi="標楷體"/>
          <w:color w:val="000000" w:themeColor="text1"/>
        </w:rPr>
      </w:pPr>
      <w:r w:rsidRPr="00E87344">
        <w:rPr>
          <w:rFonts w:ascii="標楷體" w:eastAsia="標楷體" w:hAnsi="標楷體" w:hint="eastAsia"/>
          <w:color w:val="000000" w:themeColor="text1"/>
        </w:rPr>
        <w:t>地板、通道及水槽不可任意堆放雜物。</w:t>
      </w:r>
    </w:p>
    <w:p w:rsidR="005F7B51" w:rsidRPr="00E87344" w:rsidRDefault="005F7B51" w:rsidP="009241B4">
      <w:pPr>
        <w:pStyle w:val="a3"/>
        <w:numPr>
          <w:ilvl w:val="0"/>
          <w:numId w:val="12"/>
        </w:numPr>
        <w:ind w:leftChars="0"/>
        <w:rPr>
          <w:rFonts w:ascii="標楷體" w:eastAsia="標楷體" w:hAnsi="標楷體"/>
          <w:color w:val="000000" w:themeColor="text1"/>
        </w:rPr>
      </w:pPr>
      <w:r w:rsidRPr="00E87344">
        <w:rPr>
          <w:rFonts w:ascii="標楷體" w:eastAsia="標楷體" w:hAnsi="標楷體" w:hint="eastAsia"/>
          <w:color w:val="000000" w:themeColor="text1"/>
        </w:rPr>
        <w:t>各機械、設備間通道不得小於八十</w:t>
      </w:r>
      <w:proofErr w:type="gramStart"/>
      <w:r w:rsidRPr="00E87344">
        <w:rPr>
          <w:rFonts w:ascii="標楷體" w:eastAsia="標楷體" w:hAnsi="標楷體" w:hint="eastAsia"/>
          <w:color w:val="000000" w:themeColor="text1"/>
        </w:rPr>
        <w:t>公分，</w:t>
      </w:r>
      <w:proofErr w:type="gramEnd"/>
      <w:r w:rsidRPr="00E87344">
        <w:rPr>
          <w:rFonts w:ascii="標楷體" w:eastAsia="標楷體" w:hAnsi="標楷體" w:hint="eastAsia"/>
          <w:color w:val="000000" w:themeColor="text1"/>
        </w:rPr>
        <w:t>工作場所主要人行道不得小於一公尺，不可濕滑。</w:t>
      </w:r>
    </w:p>
    <w:p w:rsidR="005F7B51" w:rsidRPr="00E87344" w:rsidRDefault="005F7B51" w:rsidP="009241B4">
      <w:pPr>
        <w:pStyle w:val="a3"/>
        <w:numPr>
          <w:ilvl w:val="0"/>
          <w:numId w:val="12"/>
        </w:numPr>
        <w:ind w:leftChars="0"/>
        <w:rPr>
          <w:rFonts w:ascii="標楷體" w:eastAsia="標楷體" w:hAnsi="標楷體"/>
          <w:color w:val="000000" w:themeColor="text1"/>
        </w:rPr>
      </w:pPr>
      <w:r w:rsidRPr="00E87344">
        <w:rPr>
          <w:rFonts w:ascii="標楷體" w:eastAsia="標楷體" w:hAnsi="標楷體" w:hint="eastAsia"/>
          <w:color w:val="000000" w:themeColor="text1"/>
        </w:rPr>
        <w:t>垃圾要分類置放，資源垃圾不可與一</w:t>
      </w:r>
      <w:r w:rsidR="00505071" w:rsidRPr="00E87344">
        <w:rPr>
          <w:rFonts w:ascii="標楷體" w:eastAsia="標楷體" w:hAnsi="標楷體" w:hint="eastAsia"/>
          <w:color w:val="000000" w:themeColor="text1"/>
        </w:rPr>
        <w:t>般垃圾混裝，垃圾桶須加蓋。</w:t>
      </w:r>
    </w:p>
    <w:p w:rsidR="005F7B51" w:rsidRPr="00E87344" w:rsidRDefault="00505071" w:rsidP="00340770">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局部排氣裝置安全管理：</w:t>
      </w:r>
    </w:p>
    <w:p w:rsidR="00505071" w:rsidRPr="00E87344" w:rsidRDefault="00505071" w:rsidP="009241B4">
      <w:pPr>
        <w:pStyle w:val="a3"/>
        <w:numPr>
          <w:ilvl w:val="0"/>
          <w:numId w:val="13"/>
        </w:numPr>
        <w:ind w:leftChars="0"/>
        <w:rPr>
          <w:rFonts w:ascii="標楷體" w:eastAsia="標楷體" w:hAnsi="標楷體"/>
          <w:color w:val="000000" w:themeColor="text1"/>
        </w:rPr>
      </w:pPr>
      <w:r w:rsidRPr="00E87344">
        <w:rPr>
          <w:rFonts w:ascii="標楷體" w:eastAsia="標楷體" w:hAnsi="標楷體" w:hint="eastAsia"/>
          <w:color w:val="000000" w:themeColor="text1"/>
        </w:rPr>
        <w:t>每日作業前檢查電源開關及保險絲是否正常。</w:t>
      </w:r>
    </w:p>
    <w:p w:rsidR="00505071" w:rsidRPr="00E87344" w:rsidRDefault="00505071" w:rsidP="009241B4">
      <w:pPr>
        <w:pStyle w:val="a3"/>
        <w:numPr>
          <w:ilvl w:val="0"/>
          <w:numId w:val="13"/>
        </w:numPr>
        <w:ind w:leftChars="0"/>
        <w:rPr>
          <w:rFonts w:ascii="標楷體" w:eastAsia="標楷體" w:hAnsi="標楷體"/>
          <w:color w:val="000000" w:themeColor="text1"/>
        </w:rPr>
      </w:pPr>
      <w:r w:rsidRPr="00E87344">
        <w:rPr>
          <w:rFonts w:ascii="標楷體" w:eastAsia="標楷體" w:hAnsi="標楷體" w:hint="eastAsia"/>
          <w:color w:val="000000" w:themeColor="text1"/>
        </w:rPr>
        <w:t>作業中發現馬達</w:t>
      </w:r>
      <w:proofErr w:type="gramStart"/>
      <w:r w:rsidRPr="00E87344">
        <w:rPr>
          <w:rFonts w:ascii="標楷體" w:eastAsia="標楷體" w:hAnsi="標楷體" w:hint="eastAsia"/>
          <w:color w:val="000000" w:themeColor="text1"/>
        </w:rPr>
        <w:t>有異響或</w:t>
      </w:r>
      <w:proofErr w:type="gramEnd"/>
      <w:r w:rsidRPr="00E87344">
        <w:rPr>
          <w:rFonts w:ascii="標楷體" w:eastAsia="標楷體" w:hAnsi="標楷體" w:hint="eastAsia"/>
          <w:color w:val="000000" w:themeColor="text1"/>
        </w:rPr>
        <w:t>震動現象時，應立即暫停作業，</w:t>
      </w:r>
      <w:proofErr w:type="gramStart"/>
      <w:r w:rsidRPr="00E87344">
        <w:rPr>
          <w:rFonts w:ascii="標楷體" w:eastAsia="標楷體" w:hAnsi="標楷體" w:hint="eastAsia"/>
          <w:color w:val="000000" w:themeColor="text1"/>
        </w:rPr>
        <w:t>按停馬達</w:t>
      </w:r>
      <w:proofErr w:type="gramEnd"/>
      <w:r w:rsidRPr="00E87344">
        <w:rPr>
          <w:rFonts w:ascii="標楷體" w:eastAsia="標楷體" w:hAnsi="標楷體" w:hint="eastAsia"/>
          <w:color w:val="000000" w:themeColor="text1"/>
        </w:rPr>
        <w:t>，待馬達修復後才能繼續作業。</w:t>
      </w:r>
    </w:p>
    <w:p w:rsidR="00505071" w:rsidRPr="00E87344" w:rsidRDefault="00505071" w:rsidP="009241B4">
      <w:pPr>
        <w:pStyle w:val="a3"/>
        <w:numPr>
          <w:ilvl w:val="0"/>
          <w:numId w:val="13"/>
        </w:numPr>
        <w:ind w:leftChars="0"/>
        <w:rPr>
          <w:rFonts w:ascii="標楷體" w:eastAsia="標楷體" w:hAnsi="標楷體"/>
          <w:color w:val="000000" w:themeColor="text1"/>
        </w:rPr>
      </w:pPr>
      <w:r w:rsidRPr="00E87344">
        <w:rPr>
          <w:rFonts w:ascii="標楷體" w:eastAsia="標楷體" w:hAnsi="標楷體" w:hint="eastAsia"/>
          <w:color w:val="000000" w:themeColor="text1"/>
        </w:rPr>
        <w:t>定期檢查馬達與排氣機之塵埃聚積情形。</w:t>
      </w:r>
    </w:p>
    <w:p w:rsidR="00505071" w:rsidRPr="00E87344" w:rsidRDefault="00505071" w:rsidP="009241B4">
      <w:pPr>
        <w:pStyle w:val="a3"/>
        <w:numPr>
          <w:ilvl w:val="0"/>
          <w:numId w:val="13"/>
        </w:numPr>
        <w:ind w:leftChars="0"/>
        <w:rPr>
          <w:rFonts w:ascii="標楷體" w:eastAsia="標楷體" w:hAnsi="標楷體"/>
          <w:color w:val="000000" w:themeColor="text1"/>
        </w:rPr>
      </w:pPr>
      <w:r w:rsidRPr="00E87344">
        <w:rPr>
          <w:rFonts w:ascii="標楷體" w:eastAsia="標楷體" w:hAnsi="標楷體" w:hint="eastAsia"/>
          <w:color w:val="000000" w:themeColor="text1"/>
        </w:rPr>
        <w:t>每</w:t>
      </w:r>
      <w:proofErr w:type="gramStart"/>
      <w:r w:rsidRPr="00E87344">
        <w:rPr>
          <w:rFonts w:ascii="標楷體" w:eastAsia="標楷體" w:hAnsi="標楷體" w:hint="eastAsia"/>
          <w:color w:val="000000" w:themeColor="text1"/>
        </w:rPr>
        <w:t>周定時注加排氣</w:t>
      </w:r>
      <w:proofErr w:type="gramEnd"/>
      <w:r w:rsidRPr="00E87344">
        <w:rPr>
          <w:rFonts w:ascii="標楷體" w:eastAsia="標楷體" w:hAnsi="標楷體" w:hint="eastAsia"/>
          <w:color w:val="000000" w:themeColor="text1"/>
        </w:rPr>
        <w:t>機之潤滑油，保持潤滑良好。</w:t>
      </w:r>
    </w:p>
    <w:p w:rsidR="00505071" w:rsidRPr="00E87344" w:rsidRDefault="00505071" w:rsidP="009241B4">
      <w:pPr>
        <w:pStyle w:val="a3"/>
        <w:numPr>
          <w:ilvl w:val="0"/>
          <w:numId w:val="13"/>
        </w:numPr>
        <w:ind w:leftChars="0"/>
        <w:rPr>
          <w:rFonts w:ascii="標楷體" w:eastAsia="標楷體" w:hAnsi="標楷體"/>
          <w:color w:val="000000" w:themeColor="text1"/>
        </w:rPr>
      </w:pPr>
      <w:r w:rsidRPr="00E87344">
        <w:rPr>
          <w:rFonts w:ascii="標楷體" w:eastAsia="標楷體" w:hAnsi="標楷體" w:hint="eastAsia"/>
          <w:color w:val="000000" w:themeColor="text1"/>
        </w:rPr>
        <w:t>定時檢查導管接觸部分之狀況是否良好。</w:t>
      </w:r>
    </w:p>
    <w:p w:rsidR="00505071" w:rsidRPr="00E87344" w:rsidRDefault="00505071" w:rsidP="009241B4">
      <w:pPr>
        <w:pStyle w:val="a3"/>
        <w:numPr>
          <w:ilvl w:val="0"/>
          <w:numId w:val="13"/>
        </w:numPr>
        <w:ind w:leftChars="0"/>
        <w:rPr>
          <w:rFonts w:ascii="標楷體" w:eastAsia="標楷體" w:hAnsi="標楷體"/>
          <w:color w:val="000000" w:themeColor="text1"/>
        </w:rPr>
      </w:pPr>
      <w:r w:rsidRPr="00E87344">
        <w:rPr>
          <w:rFonts w:ascii="標楷體" w:eastAsia="標楷體" w:hAnsi="標楷體" w:hint="eastAsia"/>
          <w:color w:val="000000" w:themeColor="text1"/>
        </w:rPr>
        <w:t>局部排氣裝置及其空</w:t>
      </w:r>
      <w:r w:rsidR="00501209" w:rsidRPr="00E87344">
        <w:rPr>
          <w:rFonts w:ascii="標楷體" w:eastAsia="標楷體" w:hAnsi="標楷體" w:hint="eastAsia"/>
          <w:color w:val="000000" w:themeColor="text1"/>
        </w:rPr>
        <w:t>氣清靜裝置應每年定期依下列規定實施檢查一次：</w:t>
      </w:r>
    </w:p>
    <w:p w:rsidR="008E5BF2" w:rsidRPr="008E5BF2" w:rsidRDefault="00501209" w:rsidP="008E5BF2">
      <w:pPr>
        <w:pStyle w:val="a3"/>
        <w:numPr>
          <w:ilvl w:val="0"/>
          <w:numId w:val="27"/>
        </w:numPr>
        <w:ind w:leftChars="0"/>
        <w:rPr>
          <w:rFonts w:ascii="標楷體" w:eastAsia="標楷體" w:hAnsi="標楷體"/>
          <w:color w:val="000000" w:themeColor="text1"/>
        </w:rPr>
      </w:pPr>
      <w:proofErr w:type="gramStart"/>
      <w:r w:rsidRPr="008E5BF2">
        <w:rPr>
          <w:rFonts w:ascii="標楷體" w:eastAsia="標楷體" w:hAnsi="標楷體" w:hint="eastAsia"/>
          <w:color w:val="000000" w:themeColor="text1"/>
        </w:rPr>
        <w:t>氣罩</w:t>
      </w:r>
      <w:proofErr w:type="gramEnd"/>
      <w:r w:rsidRPr="008E5BF2">
        <w:rPr>
          <w:rFonts w:ascii="標楷體" w:eastAsia="標楷體" w:hAnsi="標楷體" w:hint="eastAsia"/>
          <w:color w:val="000000" w:themeColor="text1"/>
        </w:rPr>
        <w:t>、導管及排氣機之磨損、腐蝕、凹凸及其他損害狀況</w:t>
      </w:r>
    </w:p>
    <w:p w:rsidR="00501209" w:rsidRPr="008E5BF2" w:rsidRDefault="00501209" w:rsidP="008E5BF2">
      <w:pPr>
        <w:pStyle w:val="a3"/>
        <w:ind w:leftChars="0" w:left="2085"/>
        <w:rPr>
          <w:rFonts w:ascii="標楷體" w:eastAsia="標楷體" w:hAnsi="標楷體"/>
          <w:color w:val="000000" w:themeColor="text1"/>
        </w:rPr>
      </w:pPr>
      <w:r w:rsidRPr="008E5BF2">
        <w:rPr>
          <w:rFonts w:ascii="標楷體" w:eastAsia="標楷體" w:hAnsi="標楷體" w:hint="eastAsia"/>
          <w:color w:val="000000" w:themeColor="text1"/>
        </w:rPr>
        <w:t>及程度。</w:t>
      </w:r>
    </w:p>
    <w:p w:rsidR="00501209" w:rsidRPr="00E87344" w:rsidRDefault="00E07840" w:rsidP="00E07840">
      <w:pPr>
        <w:ind w:left="1605"/>
        <w:rPr>
          <w:rFonts w:ascii="標楷體" w:eastAsia="標楷體" w:hAnsi="標楷體"/>
          <w:color w:val="000000" w:themeColor="text1"/>
        </w:rPr>
      </w:pPr>
      <w:r w:rsidRPr="00E87344">
        <w:rPr>
          <w:rFonts w:ascii="標楷體" w:eastAsia="標楷體" w:hAnsi="標楷體" w:hint="eastAsia"/>
          <w:color w:val="000000" w:themeColor="text1"/>
        </w:rPr>
        <w:t>(二)</w:t>
      </w:r>
      <w:r w:rsidR="00501209" w:rsidRPr="00E87344">
        <w:rPr>
          <w:rFonts w:ascii="標楷體" w:eastAsia="標楷體" w:hAnsi="標楷體" w:hint="eastAsia"/>
          <w:color w:val="000000" w:themeColor="text1"/>
        </w:rPr>
        <w:t>導管或排氣機塵埃聚集狀況。</w:t>
      </w:r>
    </w:p>
    <w:p w:rsidR="00501209" w:rsidRPr="00E87344" w:rsidRDefault="00E07840" w:rsidP="00E07840">
      <w:pPr>
        <w:ind w:left="1605"/>
        <w:rPr>
          <w:rFonts w:ascii="標楷體" w:eastAsia="標楷體" w:hAnsi="標楷體"/>
          <w:color w:val="000000" w:themeColor="text1"/>
        </w:rPr>
      </w:pPr>
      <w:r w:rsidRPr="00E87344">
        <w:rPr>
          <w:rFonts w:ascii="標楷體" w:eastAsia="標楷體" w:hAnsi="標楷體" w:hint="eastAsia"/>
          <w:color w:val="000000" w:themeColor="text1"/>
        </w:rPr>
        <w:t>(三)</w:t>
      </w:r>
      <w:r w:rsidR="00501209" w:rsidRPr="00E87344">
        <w:rPr>
          <w:rFonts w:ascii="標楷體" w:eastAsia="標楷體" w:hAnsi="標楷體" w:hint="eastAsia"/>
          <w:color w:val="000000" w:themeColor="text1"/>
        </w:rPr>
        <w:t>排氣</w:t>
      </w:r>
      <w:proofErr w:type="gramStart"/>
      <w:r w:rsidR="00501209" w:rsidRPr="00E87344">
        <w:rPr>
          <w:rFonts w:ascii="標楷體" w:eastAsia="標楷體" w:hAnsi="標楷體" w:hint="eastAsia"/>
          <w:color w:val="000000" w:themeColor="text1"/>
        </w:rPr>
        <w:t>機注油</w:t>
      </w:r>
      <w:proofErr w:type="gramEnd"/>
      <w:r w:rsidR="00501209" w:rsidRPr="00E87344">
        <w:rPr>
          <w:rFonts w:ascii="標楷體" w:eastAsia="標楷體" w:hAnsi="標楷體" w:hint="eastAsia"/>
          <w:color w:val="000000" w:themeColor="text1"/>
        </w:rPr>
        <w:t>潤滑狀況。</w:t>
      </w:r>
    </w:p>
    <w:p w:rsidR="00501209" w:rsidRPr="00E87344" w:rsidRDefault="00E07840" w:rsidP="00E07840">
      <w:pPr>
        <w:ind w:left="1605"/>
        <w:rPr>
          <w:rFonts w:ascii="標楷體" w:eastAsia="標楷體" w:hAnsi="標楷體"/>
          <w:color w:val="000000" w:themeColor="text1"/>
        </w:rPr>
      </w:pPr>
      <w:r w:rsidRPr="00E87344">
        <w:rPr>
          <w:rFonts w:ascii="標楷體" w:eastAsia="標楷體" w:hAnsi="標楷體" w:hint="eastAsia"/>
          <w:color w:val="000000" w:themeColor="text1"/>
        </w:rPr>
        <w:t>(四)</w:t>
      </w:r>
      <w:r w:rsidR="00501209" w:rsidRPr="00E87344">
        <w:rPr>
          <w:rFonts w:ascii="標楷體" w:eastAsia="標楷體" w:hAnsi="標楷體" w:hint="eastAsia"/>
          <w:color w:val="000000" w:themeColor="text1"/>
        </w:rPr>
        <w:t>導管接觸部分狀況。</w:t>
      </w:r>
    </w:p>
    <w:p w:rsidR="00501209" w:rsidRPr="00E87344" w:rsidRDefault="00E07840" w:rsidP="00E07840">
      <w:pPr>
        <w:ind w:left="1605"/>
        <w:rPr>
          <w:rFonts w:ascii="標楷體" w:eastAsia="標楷體" w:hAnsi="標楷體"/>
          <w:color w:val="000000" w:themeColor="text1"/>
        </w:rPr>
      </w:pPr>
      <w:r w:rsidRPr="00E87344">
        <w:rPr>
          <w:rFonts w:ascii="標楷體" w:eastAsia="標楷體" w:hAnsi="標楷體" w:hint="eastAsia"/>
          <w:color w:val="000000" w:themeColor="text1"/>
        </w:rPr>
        <w:t>(五)</w:t>
      </w:r>
      <w:r w:rsidR="00501209" w:rsidRPr="00E87344">
        <w:rPr>
          <w:rFonts w:ascii="標楷體" w:eastAsia="標楷體" w:hAnsi="標楷體" w:hint="eastAsia"/>
          <w:color w:val="000000" w:themeColor="text1"/>
        </w:rPr>
        <w:t>連接電動機與排氣機之皮帶鬆弛狀況。</w:t>
      </w:r>
    </w:p>
    <w:p w:rsidR="00501209" w:rsidRPr="00E87344" w:rsidRDefault="00E07840" w:rsidP="00E07840">
      <w:pPr>
        <w:ind w:left="1605"/>
        <w:rPr>
          <w:rFonts w:ascii="標楷體" w:eastAsia="標楷體" w:hAnsi="標楷體"/>
          <w:color w:val="000000" w:themeColor="text1"/>
        </w:rPr>
      </w:pPr>
      <w:r w:rsidRPr="00E87344">
        <w:rPr>
          <w:rFonts w:ascii="標楷體" w:eastAsia="標楷體" w:hAnsi="標楷體" w:hint="eastAsia"/>
          <w:color w:val="000000" w:themeColor="text1"/>
        </w:rPr>
        <w:t>(六)</w:t>
      </w:r>
      <w:r w:rsidR="00501209" w:rsidRPr="00E87344">
        <w:rPr>
          <w:rFonts w:ascii="標楷體" w:eastAsia="標楷體" w:hAnsi="標楷體" w:hint="eastAsia"/>
          <w:color w:val="000000" w:themeColor="text1"/>
        </w:rPr>
        <w:t>吸氣及排氣能力。</w:t>
      </w:r>
    </w:p>
    <w:p w:rsidR="00505071" w:rsidRPr="00E87344" w:rsidRDefault="00501209" w:rsidP="00340770">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特定作業人員工作安全管理及標準：</w:t>
      </w:r>
    </w:p>
    <w:p w:rsidR="00501209" w:rsidRPr="00E87344" w:rsidRDefault="00501209" w:rsidP="009241B4">
      <w:pPr>
        <w:pStyle w:val="a3"/>
        <w:numPr>
          <w:ilvl w:val="0"/>
          <w:numId w:val="14"/>
        </w:numPr>
        <w:ind w:leftChars="0"/>
        <w:rPr>
          <w:rFonts w:ascii="標楷體" w:eastAsia="標楷體" w:hAnsi="標楷體"/>
          <w:color w:val="000000" w:themeColor="text1"/>
        </w:rPr>
      </w:pPr>
      <w:r w:rsidRPr="00E87344">
        <w:rPr>
          <w:rFonts w:ascii="標楷體" w:eastAsia="標楷體" w:hAnsi="標楷體" w:hint="eastAsia"/>
          <w:color w:val="000000" w:themeColor="text1"/>
        </w:rPr>
        <w:t>使用有機溶劑及特定化學物質人員工作標準：</w:t>
      </w:r>
    </w:p>
    <w:p w:rsidR="00501209" w:rsidRPr="00E87344" w:rsidRDefault="00E07840" w:rsidP="00E07840">
      <w:pPr>
        <w:ind w:left="160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501209" w:rsidRPr="00E87344">
        <w:rPr>
          <w:rFonts w:ascii="標楷體" w:eastAsia="標楷體" w:hAnsi="標楷體" w:hint="eastAsia"/>
          <w:color w:val="000000" w:themeColor="text1"/>
        </w:rPr>
        <w:t>有機溶劑使用前應檢視通風設備是否良好。</w:t>
      </w:r>
    </w:p>
    <w:p w:rsidR="00501209" w:rsidRPr="00E87344" w:rsidRDefault="00E07840" w:rsidP="00E07840">
      <w:pPr>
        <w:ind w:left="1605"/>
        <w:rPr>
          <w:rFonts w:ascii="標楷體" w:eastAsia="標楷體" w:hAnsi="標楷體"/>
          <w:color w:val="000000" w:themeColor="text1"/>
        </w:rPr>
      </w:pPr>
      <w:r w:rsidRPr="00E87344">
        <w:rPr>
          <w:rFonts w:ascii="標楷體" w:eastAsia="標楷體" w:hAnsi="標楷體" w:hint="eastAsia"/>
          <w:color w:val="000000" w:themeColor="text1"/>
        </w:rPr>
        <w:t>(二)</w:t>
      </w:r>
      <w:r w:rsidR="00501209" w:rsidRPr="00E87344">
        <w:rPr>
          <w:rFonts w:ascii="標楷體" w:eastAsia="標楷體" w:hAnsi="標楷體" w:hint="eastAsia"/>
          <w:color w:val="000000" w:themeColor="text1"/>
        </w:rPr>
        <w:t>有機溶劑之容器不論是否使用中，都應隨手蓋緊。</w:t>
      </w:r>
    </w:p>
    <w:p w:rsidR="008E5BF2" w:rsidRDefault="00E07840" w:rsidP="008E5BF2">
      <w:pPr>
        <w:ind w:left="1605"/>
        <w:rPr>
          <w:rFonts w:ascii="標楷體" w:eastAsia="標楷體" w:hAnsi="標楷體"/>
          <w:color w:val="000000" w:themeColor="text1"/>
        </w:rPr>
      </w:pPr>
      <w:r w:rsidRPr="00E87344">
        <w:rPr>
          <w:rFonts w:ascii="標楷體" w:eastAsia="標楷體" w:hAnsi="標楷體" w:hint="eastAsia"/>
          <w:color w:val="000000" w:themeColor="text1"/>
        </w:rPr>
        <w:t>(三)</w:t>
      </w:r>
      <w:r w:rsidR="00501209" w:rsidRPr="00E87344">
        <w:rPr>
          <w:rFonts w:ascii="標楷體" w:eastAsia="標楷體" w:hAnsi="標楷體" w:hint="eastAsia"/>
          <w:color w:val="000000" w:themeColor="text1"/>
        </w:rPr>
        <w:t>實驗、試驗及實習場所只存放當日作業所需使用之有機</w:t>
      </w:r>
      <w:proofErr w:type="gramStart"/>
      <w:r w:rsidR="00501209" w:rsidRPr="00E87344">
        <w:rPr>
          <w:rFonts w:ascii="標楷體" w:eastAsia="標楷體" w:hAnsi="標楷體" w:hint="eastAsia"/>
          <w:color w:val="000000" w:themeColor="text1"/>
        </w:rPr>
        <w:t>溶</w:t>
      </w:r>
      <w:proofErr w:type="gramEnd"/>
    </w:p>
    <w:p w:rsidR="00501209" w:rsidRPr="00E87344" w:rsidRDefault="008E5BF2" w:rsidP="008E5BF2">
      <w:pPr>
        <w:ind w:left="1605"/>
        <w:rPr>
          <w:rFonts w:ascii="標楷體" w:eastAsia="標楷體" w:hAnsi="標楷體"/>
          <w:color w:val="000000" w:themeColor="text1"/>
        </w:rPr>
      </w:pPr>
      <w:r>
        <w:rPr>
          <w:rFonts w:ascii="標楷體" w:eastAsia="標楷體" w:hAnsi="標楷體" w:hint="eastAsia"/>
          <w:color w:val="000000" w:themeColor="text1"/>
        </w:rPr>
        <w:lastRenderedPageBreak/>
        <w:t xml:space="preserve">   </w:t>
      </w:r>
      <w:r w:rsidR="00501209" w:rsidRPr="00E87344">
        <w:rPr>
          <w:rFonts w:ascii="標楷體" w:eastAsia="標楷體" w:hAnsi="標楷體" w:hint="eastAsia"/>
          <w:color w:val="000000" w:themeColor="text1"/>
        </w:rPr>
        <w:t>劑量，</w:t>
      </w:r>
      <w:proofErr w:type="gramStart"/>
      <w:r w:rsidR="00501209" w:rsidRPr="00E87344">
        <w:rPr>
          <w:rFonts w:ascii="標楷體" w:eastAsia="標楷體" w:hAnsi="標楷體" w:hint="eastAsia"/>
          <w:color w:val="000000" w:themeColor="text1"/>
        </w:rPr>
        <w:t>其餘應儲放</w:t>
      </w:r>
      <w:proofErr w:type="gramEnd"/>
      <w:r w:rsidR="00501209" w:rsidRPr="00E87344">
        <w:rPr>
          <w:rFonts w:ascii="標楷體" w:eastAsia="標楷體" w:hAnsi="標楷體" w:hint="eastAsia"/>
          <w:color w:val="000000" w:themeColor="text1"/>
        </w:rPr>
        <w:t>於規定位置。</w:t>
      </w:r>
    </w:p>
    <w:p w:rsidR="00501209" w:rsidRPr="00E87344" w:rsidRDefault="00E07840" w:rsidP="00E07840">
      <w:pPr>
        <w:ind w:left="1605"/>
        <w:rPr>
          <w:rFonts w:ascii="標楷體" w:eastAsia="標楷體" w:hAnsi="標楷體"/>
          <w:color w:val="000000" w:themeColor="text1"/>
        </w:rPr>
      </w:pPr>
      <w:r w:rsidRPr="00E87344">
        <w:rPr>
          <w:rFonts w:ascii="標楷體" w:eastAsia="標楷體" w:hAnsi="標楷體" w:hint="eastAsia"/>
          <w:color w:val="000000" w:themeColor="text1"/>
        </w:rPr>
        <w:t>(四)</w:t>
      </w:r>
      <w:proofErr w:type="gramStart"/>
      <w:r w:rsidR="00501209" w:rsidRPr="00E87344">
        <w:rPr>
          <w:rFonts w:ascii="標楷體" w:eastAsia="標楷體" w:hAnsi="標楷體" w:hint="eastAsia"/>
          <w:color w:val="000000" w:themeColor="text1"/>
        </w:rPr>
        <w:t>儘</w:t>
      </w:r>
      <w:proofErr w:type="gramEnd"/>
      <w:r w:rsidR="00501209" w:rsidRPr="00E87344">
        <w:rPr>
          <w:rFonts w:ascii="標楷體" w:eastAsia="標楷體" w:hAnsi="標楷體" w:hint="eastAsia"/>
          <w:color w:val="000000" w:themeColor="text1"/>
        </w:rPr>
        <w:t>可能在上風位置工作，以避免吸入有機溶劑蒸氣。</w:t>
      </w:r>
    </w:p>
    <w:p w:rsidR="00501209" w:rsidRPr="00E87344" w:rsidRDefault="00E07840" w:rsidP="00E07840">
      <w:pPr>
        <w:ind w:left="1605"/>
        <w:rPr>
          <w:rFonts w:ascii="標楷體" w:eastAsia="標楷體" w:hAnsi="標楷體"/>
          <w:color w:val="000000" w:themeColor="text1"/>
        </w:rPr>
      </w:pPr>
      <w:r w:rsidRPr="00E87344">
        <w:rPr>
          <w:rFonts w:ascii="標楷體" w:eastAsia="標楷體" w:hAnsi="標楷體" w:hint="eastAsia"/>
          <w:color w:val="000000" w:themeColor="text1"/>
        </w:rPr>
        <w:t>(五)</w:t>
      </w:r>
      <w:proofErr w:type="gramStart"/>
      <w:r w:rsidR="00501209" w:rsidRPr="00E87344">
        <w:rPr>
          <w:rFonts w:ascii="標楷體" w:eastAsia="標楷體" w:hAnsi="標楷體" w:hint="eastAsia"/>
          <w:color w:val="000000" w:themeColor="text1"/>
        </w:rPr>
        <w:t>儘</w:t>
      </w:r>
      <w:proofErr w:type="gramEnd"/>
      <w:r w:rsidR="00501209" w:rsidRPr="00E87344">
        <w:rPr>
          <w:rFonts w:ascii="標楷體" w:eastAsia="標楷體" w:hAnsi="標楷體" w:hint="eastAsia"/>
          <w:color w:val="000000" w:themeColor="text1"/>
        </w:rPr>
        <w:t>可能避免皮膚直接接觸</w:t>
      </w:r>
      <w:r w:rsidR="00E55DCB" w:rsidRPr="00E87344">
        <w:rPr>
          <w:rFonts w:ascii="標楷體" w:eastAsia="標楷體" w:hAnsi="標楷體" w:hint="eastAsia"/>
          <w:color w:val="000000" w:themeColor="text1"/>
        </w:rPr>
        <w:t>。</w:t>
      </w:r>
    </w:p>
    <w:p w:rsidR="008E5BF2" w:rsidRDefault="00E07840" w:rsidP="008E5BF2">
      <w:pPr>
        <w:ind w:left="1605"/>
        <w:rPr>
          <w:rFonts w:ascii="標楷體" w:eastAsia="標楷體" w:hAnsi="標楷體"/>
          <w:color w:val="000000" w:themeColor="text1"/>
        </w:rPr>
      </w:pPr>
      <w:r w:rsidRPr="00E87344">
        <w:rPr>
          <w:rFonts w:ascii="標楷體" w:eastAsia="標楷體" w:hAnsi="標楷體" w:hint="eastAsia"/>
          <w:color w:val="000000" w:themeColor="text1"/>
        </w:rPr>
        <w:t>(六)</w:t>
      </w:r>
      <w:r w:rsidR="00E55DCB" w:rsidRPr="00E87344">
        <w:rPr>
          <w:rFonts w:ascii="標楷體" w:eastAsia="標楷體" w:hAnsi="標楷體" w:hint="eastAsia"/>
          <w:color w:val="000000" w:themeColor="text1"/>
        </w:rPr>
        <w:t>貯存有機溶劑之空容器應加蓋密閉或置於室外；有機溶劑</w:t>
      </w:r>
    </w:p>
    <w:p w:rsidR="008E5BF2" w:rsidRDefault="008E5BF2" w:rsidP="008E5BF2">
      <w:pPr>
        <w:ind w:left="1605"/>
        <w:rPr>
          <w:rFonts w:ascii="標楷體" w:eastAsia="標楷體" w:hAnsi="標楷體"/>
          <w:color w:val="000000" w:themeColor="text1"/>
        </w:rPr>
      </w:pPr>
      <w:r>
        <w:rPr>
          <w:rFonts w:ascii="標楷體" w:eastAsia="標楷體" w:hAnsi="標楷體" w:hint="eastAsia"/>
          <w:color w:val="000000" w:themeColor="text1"/>
        </w:rPr>
        <w:t xml:space="preserve">    </w:t>
      </w:r>
      <w:r w:rsidR="00E55DCB" w:rsidRPr="00E87344">
        <w:rPr>
          <w:rFonts w:ascii="標楷體" w:eastAsia="標楷體" w:hAnsi="標楷體" w:hint="eastAsia"/>
          <w:color w:val="000000" w:themeColor="text1"/>
        </w:rPr>
        <w:t>汙</w:t>
      </w:r>
      <w:r w:rsidR="00AD24E4" w:rsidRPr="00E87344">
        <w:rPr>
          <w:rFonts w:ascii="標楷體" w:eastAsia="標楷體" w:hAnsi="標楷體" w:hint="eastAsia"/>
          <w:color w:val="000000" w:themeColor="text1"/>
        </w:rPr>
        <w:t>染之抹布等廢棄物應置於有蓋之密封容器內，不得任意</w:t>
      </w:r>
    </w:p>
    <w:p w:rsidR="00E55DCB" w:rsidRPr="00E87344" w:rsidRDefault="008E5BF2" w:rsidP="008E5BF2">
      <w:pPr>
        <w:ind w:left="1605"/>
        <w:rPr>
          <w:rFonts w:ascii="標楷體" w:eastAsia="標楷體" w:hAnsi="標楷體"/>
          <w:color w:val="000000" w:themeColor="text1"/>
        </w:rPr>
      </w:pPr>
      <w:r>
        <w:rPr>
          <w:rFonts w:ascii="標楷體" w:eastAsia="標楷體" w:hAnsi="標楷體" w:hint="eastAsia"/>
          <w:color w:val="000000" w:themeColor="text1"/>
        </w:rPr>
        <w:t xml:space="preserve">    </w:t>
      </w:r>
      <w:r w:rsidR="00AD24E4" w:rsidRPr="00E87344">
        <w:rPr>
          <w:rFonts w:ascii="標楷體" w:eastAsia="標楷體" w:hAnsi="標楷體" w:hint="eastAsia"/>
          <w:color w:val="000000" w:themeColor="text1"/>
        </w:rPr>
        <w:t>棄</w:t>
      </w:r>
      <w:r w:rsidR="00E55DCB" w:rsidRPr="00E87344">
        <w:rPr>
          <w:rFonts w:ascii="標楷體" w:eastAsia="標楷體" w:hAnsi="標楷體" w:hint="eastAsia"/>
          <w:color w:val="000000" w:themeColor="text1"/>
        </w:rPr>
        <w:t>置。</w:t>
      </w:r>
    </w:p>
    <w:p w:rsidR="008E5BF2" w:rsidRDefault="00E07840" w:rsidP="008E5BF2">
      <w:pPr>
        <w:ind w:left="1605"/>
        <w:rPr>
          <w:rFonts w:ascii="標楷體" w:eastAsia="標楷體" w:hAnsi="標楷體"/>
          <w:color w:val="000000" w:themeColor="text1"/>
        </w:rPr>
      </w:pPr>
      <w:r w:rsidRPr="00E87344">
        <w:rPr>
          <w:rFonts w:ascii="標楷體" w:eastAsia="標楷體" w:hAnsi="標楷體" w:hint="eastAsia"/>
          <w:color w:val="000000" w:themeColor="text1"/>
        </w:rPr>
        <w:t>(七)</w:t>
      </w:r>
      <w:r w:rsidR="00E55DCB" w:rsidRPr="00E87344">
        <w:rPr>
          <w:rFonts w:ascii="標楷體" w:eastAsia="標楷體" w:hAnsi="標楷體" w:hint="eastAsia"/>
          <w:color w:val="000000" w:themeColor="text1"/>
        </w:rPr>
        <w:t>有機溶劑作業中應穿戴適當之手套、護目鏡等防護器具，</w:t>
      </w:r>
    </w:p>
    <w:p w:rsidR="00E55DCB" w:rsidRPr="00E87344" w:rsidRDefault="008E5BF2" w:rsidP="008E5BF2">
      <w:pPr>
        <w:ind w:left="1605"/>
        <w:rPr>
          <w:rFonts w:ascii="標楷體" w:eastAsia="標楷體" w:hAnsi="標楷體"/>
          <w:color w:val="000000" w:themeColor="text1"/>
        </w:rPr>
      </w:pPr>
      <w:r>
        <w:rPr>
          <w:rFonts w:ascii="標楷體" w:eastAsia="標楷體" w:hAnsi="標楷體" w:hint="eastAsia"/>
          <w:color w:val="000000" w:themeColor="text1"/>
        </w:rPr>
        <w:t xml:space="preserve">    </w:t>
      </w:r>
      <w:r w:rsidR="00E55DCB" w:rsidRPr="00E87344">
        <w:rPr>
          <w:rFonts w:ascii="標楷體" w:eastAsia="標楷體" w:hAnsi="標楷體" w:hint="eastAsia"/>
          <w:color w:val="000000" w:themeColor="text1"/>
        </w:rPr>
        <w:t>以避免皮膚直接接觸。</w:t>
      </w:r>
    </w:p>
    <w:p w:rsidR="00E55DCB" w:rsidRPr="00E87344" w:rsidRDefault="00E07840" w:rsidP="00E07840">
      <w:pPr>
        <w:ind w:left="1605"/>
        <w:rPr>
          <w:rFonts w:ascii="標楷體" w:eastAsia="標楷體" w:hAnsi="標楷體"/>
          <w:color w:val="000000" w:themeColor="text1"/>
        </w:rPr>
      </w:pPr>
      <w:r w:rsidRPr="00E87344">
        <w:rPr>
          <w:rFonts w:ascii="標楷體" w:eastAsia="標楷體" w:hAnsi="標楷體" w:hint="eastAsia"/>
          <w:color w:val="000000" w:themeColor="text1"/>
        </w:rPr>
        <w:t>(八)</w:t>
      </w:r>
      <w:r w:rsidR="00E55DCB" w:rsidRPr="00E87344">
        <w:rPr>
          <w:rFonts w:ascii="標楷體" w:eastAsia="標楷體" w:hAnsi="標楷體" w:hint="eastAsia"/>
          <w:color w:val="000000" w:themeColor="text1"/>
        </w:rPr>
        <w:t>離開有機溶劑作業場所前，應確實將手部清洗乾淨。</w:t>
      </w:r>
    </w:p>
    <w:p w:rsidR="008E5BF2" w:rsidRDefault="00E07840" w:rsidP="008E5BF2">
      <w:pPr>
        <w:ind w:left="1605"/>
        <w:rPr>
          <w:rFonts w:ascii="標楷體" w:eastAsia="標楷體" w:hAnsi="標楷體"/>
          <w:color w:val="000000" w:themeColor="text1"/>
        </w:rPr>
      </w:pPr>
      <w:r w:rsidRPr="00E87344">
        <w:rPr>
          <w:rFonts w:ascii="標楷體" w:eastAsia="標楷體" w:hAnsi="標楷體" w:hint="eastAsia"/>
          <w:color w:val="000000" w:themeColor="text1"/>
        </w:rPr>
        <w:t>(九)</w:t>
      </w:r>
      <w:r w:rsidR="00E55DCB" w:rsidRPr="00E87344">
        <w:rPr>
          <w:rFonts w:ascii="標楷體" w:eastAsia="標楷體" w:hAnsi="標楷體" w:hint="eastAsia"/>
          <w:color w:val="000000" w:themeColor="text1"/>
        </w:rPr>
        <w:t>有機溶劑作業中突感身體不適，應立即停止作業，並報知</w:t>
      </w:r>
    </w:p>
    <w:p w:rsidR="00E55DCB" w:rsidRPr="00E87344" w:rsidRDefault="008E5BF2" w:rsidP="008E5BF2">
      <w:pPr>
        <w:ind w:left="1605"/>
        <w:rPr>
          <w:rFonts w:ascii="標楷體" w:eastAsia="標楷體" w:hAnsi="標楷體"/>
          <w:color w:val="000000" w:themeColor="text1"/>
        </w:rPr>
      </w:pPr>
      <w:r>
        <w:rPr>
          <w:rFonts w:ascii="標楷體" w:eastAsia="標楷體" w:hAnsi="標楷體" w:hint="eastAsia"/>
          <w:color w:val="000000" w:themeColor="text1"/>
        </w:rPr>
        <w:t xml:space="preserve">    </w:t>
      </w:r>
      <w:r w:rsidR="00E55DCB" w:rsidRPr="00E87344">
        <w:rPr>
          <w:rFonts w:ascii="標楷體" w:eastAsia="標楷體" w:hAnsi="標楷體" w:hint="eastAsia"/>
          <w:color w:val="000000" w:themeColor="text1"/>
        </w:rPr>
        <w:t>作業主管。</w:t>
      </w:r>
    </w:p>
    <w:p w:rsidR="008E5BF2" w:rsidRDefault="00E07840" w:rsidP="008E5BF2">
      <w:pPr>
        <w:ind w:left="1605"/>
        <w:rPr>
          <w:rFonts w:ascii="標楷體" w:eastAsia="標楷體" w:hAnsi="標楷體"/>
          <w:color w:val="000000" w:themeColor="text1"/>
        </w:rPr>
      </w:pPr>
      <w:r w:rsidRPr="00E87344">
        <w:rPr>
          <w:rFonts w:ascii="標楷體" w:eastAsia="標楷體" w:hAnsi="標楷體" w:hint="eastAsia"/>
          <w:color w:val="000000" w:themeColor="text1"/>
        </w:rPr>
        <w:t>(十)</w:t>
      </w:r>
      <w:r w:rsidR="00E55DCB" w:rsidRPr="00E87344">
        <w:rPr>
          <w:rFonts w:ascii="標楷體" w:eastAsia="標楷體" w:hAnsi="標楷體" w:hint="eastAsia"/>
          <w:color w:val="000000" w:themeColor="text1"/>
        </w:rPr>
        <w:t>作業時應使用局部排氣裝置，並戴用正確之呼吸防護具、</w:t>
      </w:r>
    </w:p>
    <w:p w:rsidR="00E55DCB" w:rsidRPr="00E87344" w:rsidRDefault="008E5BF2" w:rsidP="008E5BF2">
      <w:pPr>
        <w:ind w:left="1605"/>
        <w:rPr>
          <w:rFonts w:ascii="標楷體" w:eastAsia="標楷體" w:hAnsi="標楷體"/>
          <w:color w:val="000000" w:themeColor="text1"/>
        </w:rPr>
      </w:pPr>
      <w:r>
        <w:rPr>
          <w:rFonts w:ascii="標楷體" w:eastAsia="標楷體" w:hAnsi="標楷體" w:hint="eastAsia"/>
          <w:color w:val="000000" w:themeColor="text1"/>
        </w:rPr>
        <w:t xml:space="preserve">    </w:t>
      </w:r>
      <w:r w:rsidR="00E55DCB" w:rsidRPr="00E87344">
        <w:rPr>
          <w:rFonts w:ascii="標楷體" w:eastAsia="標楷體" w:hAnsi="標楷體" w:hint="eastAsia"/>
          <w:color w:val="000000" w:themeColor="text1"/>
        </w:rPr>
        <w:t>防護衣著、防護手套</w:t>
      </w:r>
      <w:proofErr w:type="gramStart"/>
      <w:r w:rsidR="00E55DCB" w:rsidRPr="00E87344">
        <w:rPr>
          <w:rFonts w:ascii="標楷體" w:eastAsia="標楷體" w:hAnsi="標楷體" w:hint="eastAsia"/>
          <w:color w:val="000000" w:themeColor="text1"/>
        </w:rPr>
        <w:t>及塗敷劑</w:t>
      </w:r>
      <w:proofErr w:type="gramEnd"/>
      <w:r w:rsidR="00E55DCB" w:rsidRPr="00E87344">
        <w:rPr>
          <w:rFonts w:ascii="標楷體" w:eastAsia="標楷體" w:hAnsi="標楷體" w:hint="eastAsia"/>
          <w:color w:val="000000" w:themeColor="text1"/>
        </w:rPr>
        <w:t>等。</w:t>
      </w:r>
    </w:p>
    <w:p w:rsidR="00E55DCB" w:rsidRPr="00E87344" w:rsidRDefault="00E55DCB" w:rsidP="009241B4">
      <w:pPr>
        <w:pStyle w:val="a3"/>
        <w:numPr>
          <w:ilvl w:val="0"/>
          <w:numId w:val="14"/>
        </w:numPr>
        <w:ind w:leftChars="0"/>
        <w:rPr>
          <w:rFonts w:ascii="標楷體" w:eastAsia="標楷體" w:hAnsi="標楷體"/>
          <w:color w:val="000000" w:themeColor="text1"/>
        </w:rPr>
      </w:pPr>
      <w:r w:rsidRPr="00E87344">
        <w:rPr>
          <w:rFonts w:ascii="標楷體" w:eastAsia="標楷體" w:hAnsi="標楷體" w:hint="eastAsia"/>
          <w:color w:val="000000" w:themeColor="text1"/>
        </w:rPr>
        <w:t>壓力容器作業人員工作標準：</w:t>
      </w:r>
    </w:p>
    <w:p w:rsidR="008E5BF2" w:rsidRPr="008E5BF2" w:rsidRDefault="00E55DCB" w:rsidP="008E5BF2">
      <w:pPr>
        <w:pStyle w:val="a3"/>
        <w:numPr>
          <w:ilvl w:val="0"/>
          <w:numId w:val="28"/>
        </w:numPr>
        <w:ind w:leftChars="0"/>
        <w:rPr>
          <w:rFonts w:ascii="標楷體" w:eastAsia="標楷體" w:hAnsi="標楷體"/>
          <w:color w:val="000000" w:themeColor="text1"/>
        </w:rPr>
      </w:pPr>
      <w:r w:rsidRPr="008E5BF2">
        <w:rPr>
          <w:rFonts w:ascii="標楷體" w:eastAsia="標楷體" w:hAnsi="標楷體" w:hint="eastAsia"/>
          <w:color w:val="000000" w:themeColor="text1"/>
        </w:rPr>
        <w:t>第一種壓力容器(如滅菌鍋)使用人，對於安全閥及其附屬</w:t>
      </w:r>
    </w:p>
    <w:p w:rsidR="00C0696D" w:rsidRPr="008E5BF2" w:rsidRDefault="00E55DCB" w:rsidP="008E5BF2">
      <w:pPr>
        <w:pStyle w:val="a3"/>
        <w:ind w:leftChars="0" w:left="2085"/>
        <w:rPr>
          <w:rFonts w:ascii="標楷體" w:eastAsia="標楷體" w:hAnsi="標楷體"/>
          <w:color w:val="000000" w:themeColor="text1"/>
        </w:rPr>
      </w:pPr>
      <w:r w:rsidRPr="008E5BF2">
        <w:rPr>
          <w:rFonts w:ascii="標楷體" w:eastAsia="標楷體" w:hAnsi="標楷體" w:hint="eastAsia"/>
          <w:color w:val="000000" w:themeColor="text1"/>
        </w:rPr>
        <w:t>配件之管理</w:t>
      </w:r>
      <w:r w:rsidR="008628F6" w:rsidRPr="008E5BF2">
        <w:rPr>
          <w:rFonts w:ascii="標楷體" w:eastAsia="標楷體" w:hAnsi="標楷體" w:hint="eastAsia"/>
          <w:color w:val="000000" w:themeColor="text1"/>
        </w:rPr>
        <w:t>，應負責維持下列事項：</w:t>
      </w:r>
    </w:p>
    <w:p w:rsidR="00C0696D"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(1)</w:t>
      </w:r>
      <w:r w:rsidR="008628F6" w:rsidRPr="00E87344">
        <w:rPr>
          <w:rFonts w:ascii="標楷體" w:eastAsia="標楷體" w:hAnsi="標楷體" w:hint="eastAsia"/>
          <w:color w:val="000000" w:themeColor="text1"/>
        </w:rPr>
        <w:t>安全閥有二具</w:t>
      </w:r>
      <w:proofErr w:type="gramStart"/>
      <w:r w:rsidR="008628F6" w:rsidRPr="00E87344">
        <w:rPr>
          <w:rFonts w:ascii="標楷體" w:eastAsia="標楷體" w:hAnsi="標楷體" w:hint="eastAsia"/>
          <w:color w:val="000000" w:themeColor="text1"/>
        </w:rPr>
        <w:t>時均應調節</w:t>
      </w:r>
      <w:proofErr w:type="gramEnd"/>
      <w:r w:rsidR="008628F6" w:rsidRPr="00E87344">
        <w:rPr>
          <w:rFonts w:ascii="標楷體" w:eastAsia="標楷體" w:hAnsi="標楷體" w:hint="eastAsia"/>
          <w:color w:val="000000" w:themeColor="text1"/>
        </w:rPr>
        <w:t>在限制壓力下跳開，經檢查後</w:t>
      </w:r>
    </w:p>
    <w:p w:rsidR="006731AF" w:rsidRPr="00E87344" w:rsidRDefault="00C0696D" w:rsidP="00C0696D">
      <w:pPr>
        <w:pStyle w:val="a3"/>
        <w:ind w:leftChars="0" w:left="2208"/>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8628F6" w:rsidRPr="00E87344">
        <w:rPr>
          <w:rFonts w:ascii="標楷體" w:eastAsia="標楷體" w:hAnsi="標楷體" w:hint="eastAsia"/>
          <w:color w:val="000000" w:themeColor="text1"/>
        </w:rPr>
        <w:t>其中之一應予固定，非經檢查員同意不得變動。</w:t>
      </w:r>
    </w:p>
    <w:p w:rsidR="00C0696D"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55758"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2</w:t>
      </w:r>
      <w:r w:rsidR="00755758" w:rsidRPr="00E87344">
        <w:rPr>
          <w:rFonts w:ascii="標楷體" w:eastAsia="標楷體" w:hAnsi="標楷體" w:hint="eastAsia"/>
          <w:color w:val="000000" w:themeColor="text1"/>
        </w:rPr>
        <w:t>)</w:t>
      </w:r>
      <w:r w:rsidR="008628F6" w:rsidRPr="00E87344">
        <w:rPr>
          <w:rFonts w:ascii="標楷體" w:eastAsia="標楷體" w:hAnsi="標楷體" w:hint="eastAsia"/>
          <w:color w:val="000000" w:themeColor="text1"/>
        </w:rPr>
        <w:t>壓力</w:t>
      </w:r>
      <w:proofErr w:type="gramStart"/>
      <w:r w:rsidR="008628F6" w:rsidRPr="00E87344">
        <w:rPr>
          <w:rFonts w:ascii="標楷體" w:eastAsia="標楷體" w:hAnsi="標楷體" w:hint="eastAsia"/>
          <w:color w:val="000000" w:themeColor="text1"/>
        </w:rPr>
        <w:t>錶</w:t>
      </w:r>
      <w:proofErr w:type="gramEnd"/>
      <w:r w:rsidR="008628F6" w:rsidRPr="00E87344">
        <w:rPr>
          <w:rFonts w:ascii="標楷體" w:eastAsia="標楷體" w:hAnsi="標楷體" w:hint="eastAsia"/>
          <w:color w:val="000000" w:themeColor="text1"/>
        </w:rPr>
        <w:t>應設法在使用中不致震動，且其內部不致凍結或</w:t>
      </w:r>
    </w:p>
    <w:p w:rsidR="006731AF" w:rsidRPr="00E87344" w:rsidRDefault="00C0696D" w:rsidP="00C0696D">
      <w:pPr>
        <w:pStyle w:val="a3"/>
        <w:ind w:leftChars="0" w:left="2208"/>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8628F6" w:rsidRPr="00E87344">
        <w:rPr>
          <w:rFonts w:ascii="標楷體" w:eastAsia="標楷體" w:hAnsi="標楷體" w:hint="eastAsia"/>
          <w:color w:val="000000" w:themeColor="text1"/>
        </w:rPr>
        <w:t>溫度不致達到攝氏八十度以上。</w:t>
      </w:r>
    </w:p>
    <w:p w:rsidR="006731AF"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55758"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3</w:t>
      </w:r>
      <w:r w:rsidR="00755758" w:rsidRPr="00E87344">
        <w:rPr>
          <w:rFonts w:ascii="標楷體" w:eastAsia="標楷體" w:hAnsi="標楷體" w:hint="eastAsia"/>
          <w:color w:val="000000" w:themeColor="text1"/>
        </w:rPr>
        <w:t>)</w:t>
      </w:r>
      <w:r w:rsidR="008628F6" w:rsidRPr="00E87344">
        <w:rPr>
          <w:rFonts w:ascii="標楷體" w:eastAsia="標楷體" w:hAnsi="標楷體" w:hint="eastAsia"/>
          <w:color w:val="000000" w:themeColor="text1"/>
        </w:rPr>
        <w:t>壓力表應在刻度</w:t>
      </w:r>
      <w:r w:rsidR="00EF36E6" w:rsidRPr="00E87344">
        <w:rPr>
          <w:rFonts w:ascii="標楷體" w:eastAsia="標楷體" w:hAnsi="標楷體" w:hint="eastAsia"/>
          <w:color w:val="000000" w:themeColor="text1"/>
        </w:rPr>
        <w:t>板上</w:t>
      </w:r>
      <w:proofErr w:type="gramStart"/>
      <w:r w:rsidR="00EF36E6" w:rsidRPr="00E87344">
        <w:rPr>
          <w:rFonts w:ascii="標楷體" w:eastAsia="標楷體" w:hAnsi="標楷體" w:hint="eastAsia"/>
          <w:color w:val="000000" w:themeColor="text1"/>
        </w:rPr>
        <w:t>易見處</w:t>
      </w:r>
      <w:proofErr w:type="gramEnd"/>
      <w:r w:rsidR="00EF36E6" w:rsidRPr="00E87344">
        <w:rPr>
          <w:rFonts w:ascii="標楷體" w:eastAsia="標楷體" w:hAnsi="標楷體" w:hint="eastAsia"/>
          <w:color w:val="000000" w:themeColor="text1"/>
        </w:rPr>
        <w:t>，標示最高使用壓力。</w:t>
      </w:r>
    </w:p>
    <w:p w:rsidR="00AD24E4" w:rsidRPr="00E87344" w:rsidRDefault="00C0696D" w:rsidP="00AD24E4">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55758"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4</w:t>
      </w:r>
      <w:r w:rsidR="00755758" w:rsidRPr="00E87344">
        <w:rPr>
          <w:rFonts w:ascii="標楷體" w:eastAsia="標楷體" w:hAnsi="標楷體" w:hint="eastAsia"/>
          <w:color w:val="000000" w:themeColor="text1"/>
        </w:rPr>
        <w:t>)</w:t>
      </w:r>
      <w:r w:rsidR="00EF36E6" w:rsidRPr="00E87344">
        <w:rPr>
          <w:rFonts w:ascii="標楷體" w:eastAsia="標楷體" w:hAnsi="標楷體" w:hint="eastAsia"/>
          <w:color w:val="000000" w:themeColor="text1"/>
        </w:rPr>
        <w:t>壓力容器操作人員應負責擔任有關防止災害發生事項，</w:t>
      </w:r>
    </w:p>
    <w:p w:rsidR="006731AF" w:rsidRPr="00E87344" w:rsidRDefault="00AD24E4" w:rsidP="00AD24E4">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EF36E6" w:rsidRPr="00E87344">
        <w:rPr>
          <w:rFonts w:ascii="標楷體" w:eastAsia="標楷體" w:hAnsi="標楷體" w:hint="eastAsia"/>
          <w:color w:val="000000" w:themeColor="text1"/>
        </w:rPr>
        <w:t>發現有異狀時，應立即採取適當之措施。</w:t>
      </w:r>
    </w:p>
    <w:p w:rsidR="006731AF" w:rsidRPr="00E87344" w:rsidRDefault="00C0696D" w:rsidP="00AD24E4">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55758"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5</w:t>
      </w:r>
      <w:r w:rsidR="00755758" w:rsidRPr="00E87344">
        <w:rPr>
          <w:rFonts w:ascii="標楷體" w:eastAsia="標楷體" w:hAnsi="標楷體" w:hint="eastAsia"/>
          <w:color w:val="000000" w:themeColor="text1"/>
        </w:rPr>
        <w:t>)</w:t>
      </w:r>
      <w:r w:rsidR="00EF36E6" w:rsidRPr="00E87344">
        <w:rPr>
          <w:rFonts w:ascii="標楷體" w:eastAsia="標楷體" w:hAnsi="標楷體" w:hint="eastAsia"/>
          <w:color w:val="000000" w:themeColor="text1"/>
        </w:rPr>
        <w:t>確認安全閥壓力表及其他安全設備無異狀後方予使用。</w:t>
      </w:r>
    </w:p>
    <w:p w:rsidR="006731AF"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55758"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6</w:t>
      </w:r>
      <w:r w:rsidR="00755758" w:rsidRPr="00E87344">
        <w:rPr>
          <w:rFonts w:ascii="標楷體" w:eastAsia="標楷體" w:hAnsi="標楷體" w:hint="eastAsia"/>
          <w:color w:val="000000" w:themeColor="text1"/>
        </w:rPr>
        <w:t>)</w:t>
      </w:r>
      <w:r w:rsidR="00EF36E6" w:rsidRPr="00E87344">
        <w:rPr>
          <w:rFonts w:ascii="標楷體" w:eastAsia="標楷體" w:hAnsi="標楷體" w:hint="eastAsia"/>
          <w:color w:val="000000" w:themeColor="text1"/>
        </w:rPr>
        <w:t>盡量避免激烈之負載變動。</w:t>
      </w:r>
    </w:p>
    <w:p w:rsidR="006731AF"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55758"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7</w:t>
      </w:r>
      <w:r w:rsidR="00755758" w:rsidRPr="00E87344">
        <w:rPr>
          <w:rFonts w:ascii="標楷體" w:eastAsia="標楷體" w:hAnsi="標楷體" w:hint="eastAsia"/>
          <w:color w:val="000000" w:themeColor="text1"/>
        </w:rPr>
        <w:t>)</w:t>
      </w:r>
      <w:r w:rsidR="00EF36E6" w:rsidRPr="00E87344">
        <w:rPr>
          <w:rFonts w:ascii="標楷體" w:eastAsia="標楷體" w:hAnsi="標楷體" w:hint="eastAsia"/>
          <w:color w:val="000000" w:themeColor="text1"/>
        </w:rPr>
        <w:t>保持壓力在</w:t>
      </w:r>
      <w:proofErr w:type="gramStart"/>
      <w:r w:rsidR="00EF36E6" w:rsidRPr="00E87344">
        <w:rPr>
          <w:rFonts w:ascii="標楷體" w:eastAsia="標楷體" w:hAnsi="標楷體" w:hint="eastAsia"/>
          <w:color w:val="000000" w:themeColor="text1"/>
        </w:rPr>
        <w:t>最高許用壓力</w:t>
      </w:r>
      <w:proofErr w:type="gramEnd"/>
      <w:r w:rsidR="00EF36E6" w:rsidRPr="00E87344">
        <w:rPr>
          <w:rFonts w:ascii="標楷體" w:eastAsia="標楷體" w:hAnsi="標楷體" w:hint="eastAsia"/>
          <w:color w:val="000000" w:themeColor="text1"/>
        </w:rPr>
        <w:t>下。</w:t>
      </w:r>
    </w:p>
    <w:p w:rsidR="006731AF"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55758"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8</w:t>
      </w:r>
      <w:r w:rsidR="00755758" w:rsidRPr="00E87344">
        <w:rPr>
          <w:rFonts w:ascii="標楷體" w:eastAsia="標楷體" w:hAnsi="標楷體" w:hint="eastAsia"/>
          <w:color w:val="000000" w:themeColor="text1"/>
        </w:rPr>
        <w:t>)</w:t>
      </w:r>
      <w:r w:rsidR="00EF36E6" w:rsidRPr="00E87344">
        <w:rPr>
          <w:rFonts w:ascii="標楷體" w:eastAsia="標楷體" w:hAnsi="標楷體" w:hint="eastAsia"/>
          <w:color w:val="000000" w:themeColor="text1"/>
        </w:rPr>
        <w:t>保持安全閥機能之正常。</w:t>
      </w:r>
    </w:p>
    <w:p w:rsidR="006731AF"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55758"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9</w:t>
      </w:r>
      <w:r w:rsidR="00755758" w:rsidRPr="00E87344">
        <w:rPr>
          <w:rFonts w:ascii="標楷體" w:eastAsia="標楷體" w:hAnsi="標楷體" w:hint="eastAsia"/>
          <w:color w:val="000000" w:themeColor="text1"/>
        </w:rPr>
        <w:t>)</w:t>
      </w:r>
      <w:r w:rsidR="00EF36E6" w:rsidRPr="00E87344">
        <w:rPr>
          <w:rFonts w:ascii="標楷體" w:eastAsia="標楷體" w:hAnsi="標楷體" w:hint="eastAsia"/>
          <w:color w:val="000000" w:themeColor="text1"/>
        </w:rPr>
        <w:t>注意自動控制裝置之機能是否正常。</w:t>
      </w:r>
    </w:p>
    <w:p w:rsidR="00EF36E6"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55758"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10</w:t>
      </w:r>
      <w:r w:rsidR="00755758" w:rsidRPr="00E87344">
        <w:rPr>
          <w:rFonts w:ascii="標楷體" w:eastAsia="標楷體" w:hAnsi="標楷體" w:hint="eastAsia"/>
          <w:color w:val="000000" w:themeColor="text1"/>
        </w:rPr>
        <w:t>)</w:t>
      </w:r>
      <w:r w:rsidR="00EF36E6" w:rsidRPr="00E87344">
        <w:rPr>
          <w:rFonts w:ascii="標楷體" w:eastAsia="標楷體" w:hAnsi="標楷體" w:hint="eastAsia"/>
          <w:color w:val="000000" w:themeColor="text1"/>
        </w:rPr>
        <w:t>如設置有冷卻水回收裝置，應保持其機能正常。</w:t>
      </w:r>
    </w:p>
    <w:p w:rsidR="00C0696D"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(二)</w:t>
      </w:r>
      <w:r w:rsidR="00EF36E6" w:rsidRPr="00E87344">
        <w:rPr>
          <w:rFonts w:ascii="標楷體" w:eastAsia="標楷體" w:hAnsi="標楷體" w:hint="eastAsia"/>
          <w:color w:val="000000" w:themeColor="text1"/>
        </w:rPr>
        <w:t>對第一種壓力容器</w:t>
      </w:r>
      <w:r w:rsidR="007C495D" w:rsidRPr="00E87344">
        <w:rPr>
          <w:rFonts w:ascii="標楷體" w:eastAsia="標楷體" w:hAnsi="標楷體" w:hint="eastAsia"/>
          <w:color w:val="000000" w:themeColor="text1"/>
        </w:rPr>
        <w:t>其使用操作人員應就下列事項每月定期</w:t>
      </w:r>
    </w:p>
    <w:p w:rsidR="006731AF"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C495D" w:rsidRPr="00E87344">
        <w:rPr>
          <w:rFonts w:ascii="標楷體" w:eastAsia="標楷體" w:hAnsi="標楷體" w:hint="eastAsia"/>
          <w:color w:val="000000" w:themeColor="text1"/>
        </w:rPr>
        <w:t>實施檢查:</w:t>
      </w:r>
    </w:p>
    <w:p w:rsidR="006731AF"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55758"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1</w:t>
      </w:r>
      <w:r w:rsidR="00755758" w:rsidRPr="00E87344">
        <w:rPr>
          <w:rFonts w:ascii="標楷體" w:eastAsia="標楷體" w:hAnsi="標楷體" w:hint="eastAsia"/>
          <w:color w:val="000000" w:themeColor="text1"/>
        </w:rPr>
        <w:t>)</w:t>
      </w:r>
      <w:r w:rsidR="007C495D" w:rsidRPr="00E87344">
        <w:rPr>
          <w:rFonts w:ascii="標楷體" w:eastAsia="標楷體" w:hAnsi="標楷體" w:hint="eastAsia"/>
          <w:color w:val="000000" w:themeColor="text1"/>
        </w:rPr>
        <w:t>本體有無損傷。</w:t>
      </w:r>
    </w:p>
    <w:p w:rsidR="006731AF"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55758"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2</w:t>
      </w:r>
      <w:r w:rsidR="00755758" w:rsidRPr="00E87344">
        <w:rPr>
          <w:rFonts w:ascii="標楷體" w:eastAsia="標楷體" w:hAnsi="標楷體" w:hint="eastAsia"/>
          <w:color w:val="000000" w:themeColor="text1"/>
        </w:rPr>
        <w:t>)</w:t>
      </w:r>
      <w:proofErr w:type="gramStart"/>
      <w:r w:rsidR="007C495D" w:rsidRPr="00E87344">
        <w:rPr>
          <w:rFonts w:ascii="標楷體" w:eastAsia="標楷體" w:hAnsi="標楷體" w:hint="eastAsia"/>
          <w:color w:val="000000" w:themeColor="text1"/>
        </w:rPr>
        <w:t>蓋版螺栓</w:t>
      </w:r>
      <w:proofErr w:type="gramEnd"/>
      <w:r w:rsidR="007C495D" w:rsidRPr="00E87344">
        <w:rPr>
          <w:rFonts w:ascii="標楷體" w:eastAsia="標楷體" w:hAnsi="標楷體" w:hint="eastAsia"/>
          <w:color w:val="000000" w:themeColor="text1"/>
        </w:rPr>
        <w:t>有無損耗。</w:t>
      </w:r>
    </w:p>
    <w:p w:rsidR="006731AF"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55758"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3</w:t>
      </w:r>
      <w:r w:rsidR="00755758" w:rsidRPr="00E87344">
        <w:rPr>
          <w:rFonts w:ascii="標楷體" w:eastAsia="標楷體" w:hAnsi="標楷體" w:hint="eastAsia"/>
          <w:color w:val="000000" w:themeColor="text1"/>
        </w:rPr>
        <w:t>)</w:t>
      </w:r>
      <w:r w:rsidR="007C495D" w:rsidRPr="00E87344">
        <w:rPr>
          <w:rFonts w:ascii="標楷體" w:eastAsia="標楷體" w:hAnsi="標楷體" w:hint="eastAsia"/>
          <w:color w:val="000000" w:themeColor="text1"/>
        </w:rPr>
        <w:t>管</w:t>
      </w:r>
      <w:proofErr w:type="gramStart"/>
      <w:r w:rsidR="007C495D" w:rsidRPr="00E87344">
        <w:rPr>
          <w:rFonts w:ascii="標楷體" w:eastAsia="標楷體" w:hAnsi="標楷體" w:hint="eastAsia"/>
          <w:color w:val="000000" w:themeColor="text1"/>
        </w:rPr>
        <w:t>及閥等</w:t>
      </w:r>
      <w:proofErr w:type="gramEnd"/>
      <w:r w:rsidR="007C495D" w:rsidRPr="00E87344">
        <w:rPr>
          <w:rFonts w:ascii="標楷體" w:eastAsia="標楷體" w:hAnsi="標楷體" w:hint="eastAsia"/>
          <w:color w:val="000000" w:themeColor="text1"/>
        </w:rPr>
        <w:t>有無損傷。</w:t>
      </w:r>
    </w:p>
    <w:p w:rsidR="006731AF"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55758"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4</w:t>
      </w:r>
      <w:r w:rsidR="00755758" w:rsidRPr="00E87344">
        <w:rPr>
          <w:rFonts w:ascii="標楷體" w:eastAsia="標楷體" w:hAnsi="標楷體" w:hint="eastAsia"/>
          <w:color w:val="000000" w:themeColor="text1"/>
        </w:rPr>
        <w:t>)</w:t>
      </w:r>
      <w:r w:rsidR="007C495D" w:rsidRPr="00E87344">
        <w:rPr>
          <w:rFonts w:ascii="標楷體" w:eastAsia="標楷體" w:hAnsi="標楷體" w:hint="eastAsia"/>
          <w:color w:val="000000" w:themeColor="text1"/>
        </w:rPr>
        <w:t>管路是否漏氣。</w:t>
      </w:r>
    </w:p>
    <w:p w:rsidR="007C495D" w:rsidRPr="00E87344"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55758"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5</w:t>
      </w:r>
      <w:r w:rsidR="00755758" w:rsidRPr="00E87344">
        <w:rPr>
          <w:rFonts w:ascii="標楷體" w:eastAsia="標楷體" w:hAnsi="標楷體" w:hint="eastAsia"/>
          <w:color w:val="000000" w:themeColor="text1"/>
        </w:rPr>
        <w:t>)</w:t>
      </w:r>
      <w:r w:rsidR="007C495D" w:rsidRPr="00E87344">
        <w:rPr>
          <w:rFonts w:ascii="標楷體" w:eastAsia="標楷體" w:hAnsi="標楷體" w:hint="eastAsia"/>
          <w:color w:val="000000" w:themeColor="text1"/>
        </w:rPr>
        <w:t>壓力表是否正常。</w:t>
      </w:r>
    </w:p>
    <w:p w:rsidR="008E5BF2" w:rsidRDefault="00C0696D" w:rsidP="00C0696D">
      <w:pPr>
        <w:ind w:left="1605"/>
        <w:rPr>
          <w:rFonts w:ascii="標楷體" w:eastAsia="標楷體" w:hAnsi="標楷體"/>
          <w:color w:val="000000" w:themeColor="text1"/>
        </w:rPr>
      </w:pPr>
      <w:r w:rsidRPr="00E87344">
        <w:rPr>
          <w:rFonts w:ascii="標楷體" w:eastAsia="標楷體" w:hAnsi="標楷體" w:hint="eastAsia"/>
          <w:color w:val="000000" w:themeColor="text1"/>
        </w:rPr>
        <w:t>(三)</w:t>
      </w:r>
      <w:r w:rsidR="007C495D" w:rsidRPr="00E87344">
        <w:rPr>
          <w:rFonts w:ascii="標楷體" w:eastAsia="標楷體" w:hAnsi="標楷體" w:hint="eastAsia"/>
          <w:color w:val="000000" w:themeColor="text1"/>
        </w:rPr>
        <w:t>從事第一種壓力容器之清掃、修理或保養時，操作人員如</w:t>
      </w:r>
    </w:p>
    <w:p w:rsidR="006731AF" w:rsidRPr="00E87344" w:rsidRDefault="008E5BF2" w:rsidP="00C0696D">
      <w:pPr>
        <w:ind w:left="1605"/>
        <w:rPr>
          <w:rFonts w:ascii="標楷體" w:eastAsia="標楷體" w:hAnsi="標楷體"/>
          <w:color w:val="000000" w:themeColor="text1"/>
        </w:rPr>
      </w:pPr>
      <w:r>
        <w:rPr>
          <w:rFonts w:ascii="標楷體" w:eastAsia="標楷體" w:hAnsi="標楷體" w:hint="eastAsia"/>
          <w:color w:val="000000" w:themeColor="text1"/>
        </w:rPr>
        <w:t xml:space="preserve">    </w:t>
      </w:r>
      <w:r w:rsidR="007C495D" w:rsidRPr="00E87344">
        <w:rPr>
          <w:rFonts w:ascii="標楷體" w:eastAsia="標楷體" w:hAnsi="標楷體" w:hint="eastAsia"/>
          <w:color w:val="000000" w:themeColor="text1"/>
        </w:rPr>
        <w:t>須進入該容器內時，應採取下列措施:</w:t>
      </w:r>
    </w:p>
    <w:p w:rsidR="006731AF" w:rsidRPr="00E87344" w:rsidRDefault="005752D3" w:rsidP="005752D3">
      <w:pPr>
        <w:ind w:left="1605"/>
        <w:rPr>
          <w:rFonts w:ascii="標楷體" w:eastAsia="標楷體" w:hAnsi="標楷體"/>
          <w:color w:val="000000" w:themeColor="text1"/>
        </w:rPr>
      </w:pPr>
      <w:r w:rsidRPr="00E87344">
        <w:rPr>
          <w:rFonts w:ascii="標楷體" w:eastAsia="標楷體" w:hAnsi="標楷體" w:hint="eastAsia"/>
          <w:color w:val="000000" w:themeColor="text1"/>
        </w:rPr>
        <w:lastRenderedPageBreak/>
        <w:t xml:space="preserve">    </w:t>
      </w:r>
      <w:r w:rsidR="00C65086"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1</w:t>
      </w:r>
      <w:r w:rsidR="00C65086" w:rsidRPr="00E87344">
        <w:rPr>
          <w:rFonts w:ascii="標楷體" w:eastAsia="標楷體" w:hAnsi="標楷體" w:hint="eastAsia"/>
          <w:color w:val="000000" w:themeColor="text1"/>
        </w:rPr>
        <w:t>)</w:t>
      </w:r>
      <w:r w:rsidR="007C495D" w:rsidRPr="00E87344">
        <w:rPr>
          <w:rFonts w:ascii="標楷體" w:eastAsia="標楷體" w:hAnsi="標楷體" w:hint="eastAsia"/>
          <w:color w:val="000000" w:themeColor="text1"/>
        </w:rPr>
        <w:t>冷卻壓力容器。</w:t>
      </w:r>
    </w:p>
    <w:p w:rsidR="006731AF" w:rsidRPr="00E87344" w:rsidRDefault="005752D3" w:rsidP="005752D3">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C65086"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2</w:t>
      </w:r>
      <w:r w:rsidR="00C65086" w:rsidRPr="00E87344">
        <w:rPr>
          <w:rFonts w:ascii="標楷體" w:eastAsia="標楷體" w:hAnsi="標楷體" w:hint="eastAsia"/>
          <w:color w:val="000000" w:themeColor="text1"/>
        </w:rPr>
        <w:t>)</w:t>
      </w:r>
      <w:r w:rsidR="007C495D" w:rsidRPr="00E87344">
        <w:rPr>
          <w:rFonts w:ascii="標楷體" w:eastAsia="標楷體" w:hAnsi="標楷體" w:hint="eastAsia"/>
          <w:color w:val="000000" w:themeColor="text1"/>
        </w:rPr>
        <w:t>實施容器內部換氣及安全檢查。</w:t>
      </w:r>
    </w:p>
    <w:p w:rsidR="006731AF" w:rsidRPr="00E87344" w:rsidRDefault="005752D3" w:rsidP="005752D3">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C65086"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3</w:t>
      </w:r>
      <w:r w:rsidR="00C65086" w:rsidRPr="00E87344">
        <w:rPr>
          <w:rFonts w:ascii="標楷體" w:eastAsia="標楷體" w:hAnsi="標楷體" w:hint="eastAsia"/>
          <w:color w:val="000000" w:themeColor="text1"/>
        </w:rPr>
        <w:t>)</w:t>
      </w:r>
      <w:r w:rsidR="007C495D" w:rsidRPr="00E87344">
        <w:rPr>
          <w:rFonts w:ascii="標楷體" w:eastAsia="標楷體" w:hAnsi="標楷體" w:hint="eastAsia"/>
          <w:color w:val="000000" w:themeColor="text1"/>
        </w:rPr>
        <w:t>確實隔斷與其他設備之聯絡管線及電源。</w:t>
      </w:r>
    </w:p>
    <w:p w:rsidR="006731AF" w:rsidRPr="00E87344" w:rsidRDefault="005752D3" w:rsidP="005752D3">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C65086"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4</w:t>
      </w:r>
      <w:r w:rsidR="00C65086" w:rsidRPr="00E87344">
        <w:rPr>
          <w:rFonts w:ascii="標楷體" w:eastAsia="標楷體" w:hAnsi="標楷體" w:hint="eastAsia"/>
          <w:color w:val="000000" w:themeColor="text1"/>
        </w:rPr>
        <w:t>)</w:t>
      </w:r>
      <w:r w:rsidR="007C495D" w:rsidRPr="00E87344">
        <w:rPr>
          <w:rFonts w:ascii="標楷體" w:eastAsia="標楷體" w:hAnsi="標楷體" w:hint="eastAsia"/>
          <w:color w:val="000000" w:themeColor="text1"/>
        </w:rPr>
        <w:t>進入容器內之人員，須事先申請許可。</w:t>
      </w:r>
    </w:p>
    <w:p w:rsidR="00AD24E4" w:rsidRPr="00E87344" w:rsidRDefault="005752D3" w:rsidP="00AD24E4">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C65086"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5</w:t>
      </w:r>
      <w:r w:rsidR="00C65086" w:rsidRPr="00E87344">
        <w:rPr>
          <w:rFonts w:ascii="標楷體" w:eastAsia="標楷體" w:hAnsi="標楷體" w:hint="eastAsia"/>
          <w:color w:val="000000" w:themeColor="text1"/>
        </w:rPr>
        <w:t>)</w:t>
      </w:r>
      <w:r w:rsidR="007C495D" w:rsidRPr="00E87344">
        <w:rPr>
          <w:rFonts w:ascii="標楷體" w:eastAsia="標楷體" w:hAnsi="標楷體" w:hint="eastAsia"/>
          <w:color w:val="000000" w:themeColor="text1"/>
        </w:rPr>
        <w:t>除了進入容器內之人員外，容器外應另有監試人員，保</w:t>
      </w:r>
    </w:p>
    <w:p w:rsidR="007C495D" w:rsidRPr="00E87344" w:rsidRDefault="00AD24E4" w:rsidP="00AD24E4">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C495D" w:rsidRPr="00E87344">
        <w:rPr>
          <w:rFonts w:ascii="標楷體" w:eastAsia="標楷體" w:hAnsi="標楷體" w:hint="eastAsia"/>
          <w:color w:val="000000" w:themeColor="text1"/>
        </w:rPr>
        <w:t>持聯絡</w:t>
      </w:r>
      <w:r w:rsidR="00BD1300" w:rsidRPr="00E87344">
        <w:rPr>
          <w:rFonts w:ascii="標楷體" w:eastAsia="標楷體" w:hAnsi="標楷體" w:hint="eastAsia"/>
          <w:color w:val="000000" w:themeColor="text1"/>
        </w:rPr>
        <w:t>。</w:t>
      </w:r>
    </w:p>
    <w:p w:rsidR="006731AF" w:rsidRPr="00E87344" w:rsidRDefault="005752D3" w:rsidP="005752D3">
      <w:pPr>
        <w:ind w:left="1605"/>
        <w:rPr>
          <w:rFonts w:ascii="標楷體" w:eastAsia="標楷體" w:hAnsi="標楷體"/>
          <w:color w:val="000000" w:themeColor="text1"/>
        </w:rPr>
      </w:pPr>
      <w:r w:rsidRPr="00E87344">
        <w:rPr>
          <w:rFonts w:ascii="標楷體" w:eastAsia="標楷體" w:hAnsi="標楷體" w:hint="eastAsia"/>
          <w:color w:val="000000" w:themeColor="text1"/>
        </w:rPr>
        <w:t>(四)</w:t>
      </w:r>
      <w:r w:rsidR="00BD1300" w:rsidRPr="00E87344">
        <w:rPr>
          <w:rFonts w:ascii="標楷體" w:eastAsia="標楷體" w:hAnsi="標楷體" w:hint="eastAsia"/>
          <w:color w:val="000000" w:themeColor="text1"/>
        </w:rPr>
        <w:t>第二種壓力容器，應每年依下列規定定期實施檢查:</w:t>
      </w:r>
    </w:p>
    <w:p w:rsidR="006731AF" w:rsidRPr="00E87344" w:rsidRDefault="005752D3" w:rsidP="005752D3">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A04C8B"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1</w:t>
      </w:r>
      <w:r w:rsidR="00A04C8B" w:rsidRPr="00E87344">
        <w:rPr>
          <w:rFonts w:ascii="標楷體" w:eastAsia="標楷體" w:hAnsi="標楷體" w:hint="eastAsia"/>
          <w:color w:val="000000" w:themeColor="text1"/>
        </w:rPr>
        <w:t>)</w:t>
      </w:r>
      <w:r w:rsidR="00BD1300" w:rsidRPr="00E87344">
        <w:rPr>
          <w:rFonts w:ascii="標楷體" w:eastAsia="標楷體" w:hAnsi="標楷體" w:hint="eastAsia"/>
          <w:color w:val="000000" w:themeColor="text1"/>
        </w:rPr>
        <w:t>內、外面是否有</w:t>
      </w:r>
      <w:r w:rsidR="00C67F57" w:rsidRPr="00E87344">
        <w:rPr>
          <w:rFonts w:ascii="標楷體" w:eastAsia="標楷體" w:hAnsi="標楷體" w:hint="eastAsia"/>
          <w:color w:val="000000" w:themeColor="text1"/>
        </w:rPr>
        <w:t>顯著損傷、裂痕、變形及腐蝕。</w:t>
      </w:r>
    </w:p>
    <w:p w:rsidR="006731AF" w:rsidRPr="00E87344" w:rsidRDefault="005752D3" w:rsidP="005752D3">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A04C8B"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2</w:t>
      </w:r>
      <w:r w:rsidR="00A04C8B" w:rsidRPr="00E87344">
        <w:rPr>
          <w:rFonts w:ascii="標楷體" w:eastAsia="標楷體" w:hAnsi="標楷體" w:hint="eastAsia"/>
          <w:color w:val="000000" w:themeColor="text1"/>
        </w:rPr>
        <w:t>)</w:t>
      </w:r>
      <w:r w:rsidR="00C55981" w:rsidRPr="00E87344">
        <w:rPr>
          <w:rFonts w:ascii="標楷體" w:eastAsia="標楷體" w:hAnsi="標楷體" w:hint="eastAsia"/>
          <w:color w:val="000000" w:themeColor="text1"/>
        </w:rPr>
        <w:t>蓋、</w:t>
      </w:r>
      <w:proofErr w:type="gramStart"/>
      <w:r w:rsidR="00C55981" w:rsidRPr="00E87344">
        <w:rPr>
          <w:rFonts w:ascii="標楷體" w:eastAsia="標楷體" w:hAnsi="標楷體" w:hint="eastAsia"/>
          <w:color w:val="000000" w:themeColor="text1"/>
        </w:rPr>
        <w:t>凸</w:t>
      </w:r>
      <w:proofErr w:type="gramEnd"/>
      <w:r w:rsidR="00C55981" w:rsidRPr="00E87344">
        <w:rPr>
          <w:rFonts w:ascii="標楷體" w:eastAsia="標楷體" w:hAnsi="標楷體" w:hint="eastAsia"/>
          <w:color w:val="000000" w:themeColor="text1"/>
        </w:rPr>
        <w:t>緣、閥、</w:t>
      </w:r>
      <w:proofErr w:type="gramStart"/>
      <w:r w:rsidR="00C55981" w:rsidRPr="00E87344">
        <w:rPr>
          <w:rFonts w:ascii="標楷體" w:eastAsia="標楷體" w:hAnsi="標楷體" w:hint="eastAsia"/>
          <w:color w:val="000000" w:themeColor="text1"/>
        </w:rPr>
        <w:t>旋塞等</w:t>
      </w:r>
      <w:proofErr w:type="gramEnd"/>
      <w:r w:rsidR="00C55981" w:rsidRPr="00E87344">
        <w:rPr>
          <w:rFonts w:ascii="標楷體" w:eastAsia="標楷體" w:hAnsi="標楷體" w:hint="eastAsia"/>
          <w:color w:val="000000" w:themeColor="text1"/>
        </w:rPr>
        <w:t>有否異常。</w:t>
      </w:r>
    </w:p>
    <w:p w:rsidR="00A04C8B" w:rsidRPr="00E87344" w:rsidRDefault="005752D3" w:rsidP="005752D3">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A04C8B"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3</w:t>
      </w:r>
      <w:r w:rsidR="00A04C8B" w:rsidRPr="00E87344">
        <w:rPr>
          <w:rFonts w:ascii="標楷體" w:eastAsia="標楷體" w:hAnsi="標楷體" w:hint="eastAsia"/>
          <w:color w:val="000000" w:themeColor="text1"/>
        </w:rPr>
        <w:t>)</w:t>
      </w:r>
      <w:r w:rsidR="00C55981" w:rsidRPr="00E87344">
        <w:rPr>
          <w:rFonts w:ascii="標楷體" w:eastAsia="標楷體" w:hAnsi="標楷體" w:hint="eastAsia"/>
          <w:color w:val="000000" w:themeColor="text1"/>
        </w:rPr>
        <w:t>第二種壓力容器之壓力表應設法保持在使用中不震動</w:t>
      </w:r>
    </w:p>
    <w:p w:rsidR="006731AF" w:rsidRPr="00E87344" w:rsidRDefault="005752D3" w:rsidP="00AD24E4">
      <w:pPr>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4B0302">
        <w:rPr>
          <w:rFonts w:ascii="標楷體" w:eastAsia="標楷體" w:hAnsi="標楷體" w:hint="eastAsia"/>
          <w:color w:val="000000" w:themeColor="text1"/>
        </w:rPr>
        <w:t>，且內部不致凍結或溫度不</w:t>
      </w:r>
      <w:r w:rsidR="004B0302" w:rsidRPr="005A1C54">
        <w:rPr>
          <w:rFonts w:ascii="標楷體" w:eastAsia="標楷體" w:hAnsi="標楷體" w:hint="eastAsia"/>
          <w:color w:val="000000" w:themeColor="text1"/>
        </w:rPr>
        <w:t>致</w:t>
      </w:r>
      <w:r w:rsidR="00C55981" w:rsidRPr="00E87344">
        <w:rPr>
          <w:rFonts w:ascii="標楷體" w:eastAsia="標楷體" w:hAnsi="標楷體" w:hint="eastAsia"/>
          <w:color w:val="000000" w:themeColor="text1"/>
        </w:rPr>
        <w:t>達到攝氏八十度以上。</w:t>
      </w:r>
    </w:p>
    <w:p w:rsidR="00A04C8B" w:rsidRPr="00E87344" w:rsidRDefault="005752D3" w:rsidP="005752D3">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A04C8B"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4</w:t>
      </w:r>
      <w:r w:rsidR="00A04C8B" w:rsidRPr="00E87344">
        <w:rPr>
          <w:rFonts w:ascii="標楷體" w:eastAsia="標楷體" w:hAnsi="標楷體" w:hint="eastAsia"/>
          <w:color w:val="000000" w:themeColor="text1"/>
        </w:rPr>
        <w:t>)</w:t>
      </w:r>
      <w:r w:rsidR="00C55981" w:rsidRPr="00E87344">
        <w:rPr>
          <w:rFonts w:ascii="標楷體" w:eastAsia="標楷體" w:hAnsi="標楷體" w:hint="eastAsia"/>
          <w:color w:val="000000" w:themeColor="text1"/>
        </w:rPr>
        <w:t>應將該容器之最高使用壓力標示壓力於壓力表上易見</w:t>
      </w:r>
    </w:p>
    <w:p w:rsidR="00C55981" w:rsidRPr="00E87344" w:rsidRDefault="00A04C8B" w:rsidP="005752D3">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5752D3" w:rsidRPr="00E87344">
        <w:rPr>
          <w:rFonts w:ascii="標楷體" w:eastAsia="標楷體" w:hAnsi="標楷體" w:hint="eastAsia"/>
          <w:color w:val="000000" w:themeColor="text1"/>
        </w:rPr>
        <w:t xml:space="preserve">  </w:t>
      </w:r>
      <w:r w:rsidR="00C55981" w:rsidRPr="00E87344">
        <w:rPr>
          <w:rFonts w:ascii="標楷體" w:eastAsia="標楷體" w:hAnsi="標楷體" w:hint="eastAsia"/>
          <w:color w:val="000000" w:themeColor="text1"/>
        </w:rPr>
        <w:t>之刻度盤上。</w:t>
      </w:r>
    </w:p>
    <w:p w:rsidR="00C55981" w:rsidRPr="00E87344" w:rsidRDefault="005752D3" w:rsidP="005752D3">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A04C8B"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5</w:t>
      </w:r>
      <w:r w:rsidR="00A04C8B" w:rsidRPr="00E87344">
        <w:rPr>
          <w:rFonts w:ascii="標楷體" w:eastAsia="標楷體" w:hAnsi="標楷體" w:hint="eastAsia"/>
          <w:color w:val="000000" w:themeColor="text1"/>
        </w:rPr>
        <w:t>)</w:t>
      </w:r>
      <w:r w:rsidR="00C55981" w:rsidRPr="00E87344">
        <w:rPr>
          <w:rFonts w:ascii="標楷體" w:eastAsia="標楷體" w:hAnsi="標楷體" w:hint="eastAsia"/>
          <w:color w:val="000000" w:themeColor="text1"/>
        </w:rPr>
        <w:t>管路是否漏氣。</w:t>
      </w:r>
    </w:p>
    <w:p w:rsidR="00C55981" w:rsidRPr="00E87344" w:rsidRDefault="005752D3" w:rsidP="005752D3">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A04C8B"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6</w:t>
      </w:r>
      <w:r w:rsidR="00A04C8B" w:rsidRPr="00E87344">
        <w:rPr>
          <w:rFonts w:ascii="標楷體" w:eastAsia="標楷體" w:hAnsi="標楷體" w:hint="eastAsia"/>
          <w:color w:val="000000" w:themeColor="text1"/>
        </w:rPr>
        <w:t>)</w:t>
      </w:r>
      <w:r w:rsidR="00C55981" w:rsidRPr="00E87344">
        <w:rPr>
          <w:rFonts w:ascii="標楷體" w:eastAsia="標楷體" w:hAnsi="標楷體" w:hint="eastAsia"/>
          <w:color w:val="000000" w:themeColor="text1"/>
        </w:rPr>
        <w:t>檢查壓力表是否正常。</w:t>
      </w:r>
    </w:p>
    <w:p w:rsidR="00C55981" w:rsidRPr="00E87344" w:rsidRDefault="005752D3" w:rsidP="005752D3">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A04C8B"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7</w:t>
      </w:r>
      <w:r w:rsidR="00A04C8B" w:rsidRPr="00E87344">
        <w:rPr>
          <w:rFonts w:ascii="標楷體" w:eastAsia="標楷體" w:hAnsi="標楷體" w:hint="eastAsia"/>
          <w:color w:val="000000" w:themeColor="text1"/>
        </w:rPr>
        <w:t>)</w:t>
      </w:r>
      <w:r w:rsidR="00C55981" w:rsidRPr="00E87344">
        <w:rPr>
          <w:rFonts w:ascii="標楷體" w:eastAsia="標楷體" w:hAnsi="標楷體" w:hint="eastAsia"/>
          <w:color w:val="000000" w:themeColor="text1"/>
        </w:rPr>
        <w:t>安全閥壓力</w:t>
      </w:r>
      <w:proofErr w:type="gramStart"/>
      <w:r w:rsidR="00C55981" w:rsidRPr="00E87344">
        <w:rPr>
          <w:rFonts w:ascii="標楷體" w:eastAsia="標楷體" w:hAnsi="標楷體" w:hint="eastAsia"/>
          <w:color w:val="000000" w:themeColor="text1"/>
        </w:rPr>
        <w:t>錶</w:t>
      </w:r>
      <w:proofErr w:type="gramEnd"/>
      <w:r w:rsidR="00C55981" w:rsidRPr="00E87344">
        <w:rPr>
          <w:rFonts w:ascii="標楷體" w:eastAsia="標楷體" w:hAnsi="標楷體" w:hint="eastAsia"/>
          <w:color w:val="000000" w:themeColor="text1"/>
        </w:rPr>
        <w:t>與其他安全裝置等有否異常。</w:t>
      </w:r>
    </w:p>
    <w:p w:rsidR="006731AF" w:rsidRPr="00E87344" w:rsidRDefault="00C16132" w:rsidP="00C16132">
      <w:pPr>
        <w:ind w:left="1605"/>
        <w:rPr>
          <w:rFonts w:ascii="標楷體" w:eastAsia="標楷體" w:hAnsi="標楷體"/>
          <w:color w:val="000000" w:themeColor="text1"/>
        </w:rPr>
      </w:pPr>
      <w:r w:rsidRPr="00E87344">
        <w:rPr>
          <w:rFonts w:ascii="標楷體" w:eastAsia="標楷體" w:hAnsi="標楷體" w:hint="eastAsia"/>
          <w:color w:val="000000" w:themeColor="text1"/>
        </w:rPr>
        <w:t>(五)</w:t>
      </w:r>
      <w:r w:rsidR="00C55981" w:rsidRPr="00E87344">
        <w:rPr>
          <w:rFonts w:ascii="標楷體" w:eastAsia="標楷體" w:hAnsi="標楷體" w:hint="eastAsia"/>
          <w:color w:val="000000" w:themeColor="text1"/>
        </w:rPr>
        <w:t>離心機械作業人員工作標準:</w:t>
      </w:r>
    </w:p>
    <w:p w:rsidR="00C55981" w:rsidRPr="00E87344" w:rsidRDefault="00C16132" w:rsidP="00C16132">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A04C8B"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1</w:t>
      </w:r>
      <w:r w:rsidR="00A04C8B" w:rsidRPr="00E87344">
        <w:rPr>
          <w:rFonts w:ascii="標楷體" w:eastAsia="標楷體" w:hAnsi="標楷體" w:hint="eastAsia"/>
          <w:color w:val="000000" w:themeColor="text1"/>
        </w:rPr>
        <w:t>)</w:t>
      </w:r>
      <w:r w:rsidR="00C55981" w:rsidRPr="00E87344">
        <w:rPr>
          <w:rFonts w:ascii="標楷體" w:eastAsia="標楷體" w:hAnsi="標楷體" w:hint="eastAsia"/>
          <w:color w:val="000000" w:themeColor="text1"/>
        </w:rPr>
        <w:t>離心機械應裝置覆蓋及連鎖反應裝置。</w:t>
      </w:r>
    </w:p>
    <w:p w:rsidR="00C55981" w:rsidRPr="00E87344" w:rsidRDefault="00C16132" w:rsidP="00C16132">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A04C8B"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2</w:t>
      </w:r>
      <w:r w:rsidR="00A04C8B" w:rsidRPr="00E87344">
        <w:rPr>
          <w:rFonts w:ascii="標楷體" w:eastAsia="標楷體" w:hAnsi="標楷體" w:hint="eastAsia"/>
          <w:color w:val="000000" w:themeColor="text1"/>
        </w:rPr>
        <w:t>)</w:t>
      </w:r>
      <w:r w:rsidR="00C55981" w:rsidRPr="00E87344">
        <w:rPr>
          <w:rFonts w:ascii="標楷體" w:eastAsia="標楷體" w:hAnsi="標楷體" w:hint="eastAsia"/>
          <w:color w:val="000000" w:themeColor="text1"/>
        </w:rPr>
        <w:t>機械停止運轉後才能取出離心機械</w:t>
      </w:r>
      <w:proofErr w:type="gramStart"/>
      <w:r w:rsidR="00C55981" w:rsidRPr="00E87344">
        <w:rPr>
          <w:rFonts w:ascii="標楷體" w:eastAsia="標楷體" w:hAnsi="標楷體" w:hint="eastAsia"/>
          <w:color w:val="000000" w:themeColor="text1"/>
        </w:rPr>
        <w:t>內裝物</w:t>
      </w:r>
      <w:proofErr w:type="gramEnd"/>
      <w:r w:rsidR="00C55981" w:rsidRPr="00E87344">
        <w:rPr>
          <w:rFonts w:ascii="標楷體" w:eastAsia="標楷體" w:hAnsi="標楷體" w:hint="eastAsia"/>
          <w:color w:val="000000" w:themeColor="text1"/>
        </w:rPr>
        <w:t>。</w:t>
      </w:r>
    </w:p>
    <w:p w:rsidR="00C55981" w:rsidRPr="00E87344" w:rsidRDefault="00C16132" w:rsidP="00C16132">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A04C8B"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3</w:t>
      </w:r>
      <w:r w:rsidR="00A04C8B" w:rsidRPr="00E87344">
        <w:rPr>
          <w:rFonts w:ascii="標楷體" w:eastAsia="標楷體" w:hAnsi="標楷體" w:hint="eastAsia"/>
          <w:color w:val="000000" w:themeColor="text1"/>
        </w:rPr>
        <w:t>)</w:t>
      </w:r>
      <w:r w:rsidR="00C55981" w:rsidRPr="00E87344">
        <w:rPr>
          <w:rFonts w:ascii="標楷體" w:eastAsia="標楷體" w:hAnsi="標楷體" w:hint="eastAsia"/>
          <w:color w:val="000000" w:themeColor="text1"/>
        </w:rPr>
        <w:t>使用離心機械不得超越該機械之最高回轉速。</w:t>
      </w:r>
    </w:p>
    <w:p w:rsidR="00C55981" w:rsidRPr="00E87344" w:rsidRDefault="00C16132" w:rsidP="00C16132">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A04C8B"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4</w:t>
      </w:r>
      <w:r w:rsidR="00A04C8B" w:rsidRPr="00E87344">
        <w:rPr>
          <w:rFonts w:ascii="標楷體" w:eastAsia="標楷體" w:hAnsi="標楷體" w:hint="eastAsia"/>
          <w:color w:val="000000" w:themeColor="text1"/>
        </w:rPr>
        <w:t>)</w:t>
      </w:r>
      <w:r w:rsidR="00C55981" w:rsidRPr="00E87344">
        <w:rPr>
          <w:rFonts w:ascii="標楷體" w:eastAsia="標楷體" w:hAnsi="標楷體" w:hint="eastAsia"/>
          <w:color w:val="000000" w:themeColor="text1"/>
        </w:rPr>
        <w:t>非經主管同意，操作過程禁止使用手動方式控制。</w:t>
      </w:r>
    </w:p>
    <w:p w:rsidR="00C55981" w:rsidRPr="00E87344" w:rsidRDefault="00C16132" w:rsidP="00C16132">
      <w:pPr>
        <w:ind w:left="1605"/>
        <w:rPr>
          <w:rFonts w:ascii="標楷體" w:eastAsia="標楷體" w:hAnsi="標楷體"/>
          <w:color w:val="000000" w:themeColor="text1"/>
        </w:rPr>
      </w:pPr>
      <w:r w:rsidRPr="00E87344">
        <w:rPr>
          <w:rFonts w:ascii="標楷體" w:eastAsia="標楷體" w:hAnsi="標楷體" w:hint="eastAsia"/>
          <w:color w:val="000000" w:themeColor="text1"/>
        </w:rPr>
        <w:t>(六)</w:t>
      </w:r>
      <w:r w:rsidR="00C55981" w:rsidRPr="00E87344">
        <w:rPr>
          <w:rFonts w:ascii="標楷體" w:eastAsia="標楷體" w:hAnsi="標楷體" w:hint="eastAsia"/>
          <w:color w:val="000000" w:themeColor="text1"/>
        </w:rPr>
        <w:t>儀器維修人員工作標準:</w:t>
      </w:r>
    </w:p>
    <w:p w:rsidR="00A04C8B" w:rsidRPr="00E87344" w:rsidRDefault="00C16132" w:rsidP="00C16132">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A04C8B"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1</w:t>
      </w:r>
      <w:r w:rsidR="00A04C8B" w:rsidRPr="00E87344">
        <w:rPr>
          <w:rFonts w:ascii="標楷體" w:eastAsia="標楷體" w:hAnsi="標楷體" w:hint="eastAsia"/>
          <w:color w:val="000000" w:themeColor="text1"/>
        </w:rPr>
        <w:t>)</w:t>
      </w:r>
      <w:r w:rsidR="00C55981" w:rsidRPr="00E87344">
        <w:rPr>
          <w:rFonts w:ascii="標楷體" w:eastAsia="標楷體" w:hAnsi="標楷體" w:hint="eastAsia"/>
          <w:color w:val="000000" w:themeColor="text1"/>
        </w:rPr>
        <w:t>維修必須由專人負責，並依據各式儀器保養及操作手</w:t>
      </w:r>
    </w:p>
    <w:p w:rsidR="00C55981" w:rsidRPr="00E87344" w:rsidRDefault="00C16132" w:rsidP="006731AF">
      <w:pPr>
        <w:ind w:left="2127"/>
        <w:rPr>
          <w:rFonts w:ascii="標楷體" w:eastAsia="標楷體" w:hAnsi="標楷體"/>
          <w:color w:val="000000" w:themeColor="text1"/>
        </w:rPr>
      </w:pPr>
      <w:r w:rsidRPr="00E87344">
        <w:rPr>
          <w:rFonts w:ascii="標楷體" w:eastAsia="標楷體" w:hAnsi="標楷體" w:hint="eastAsia"/>
          <w:color w:val="000000" w:themeColor="text1"/>
        </w:rPr>
        <w:t xml:space="preserve">   </w:t>
      </w:r>
      <w:proofErr w:type="gramStart"/>
      <w:r w:rsidR="00C55981" w:rsidRPr="00E87344">
        <w:rPr>
          <w:rFonts w:ascii="標楷體" w:eastAsia="標楷體" w:hAnsi="標楷體" w:hint="eastAsia"/>
          <w:color w:val="000000" w:themeColor="text1"/>
        </w:rPr>
        <w:t>冊</w:t>
      </w:r>
      <w:proofErr w:type="gramEnd"/>
      <w:r w:rsidR="00C55981" w:rsidRPr="00E87344">
        <w:rPr>
          <w:rFonts w:ascii="標楷體" w:eastAsia="標楷體" w:hAnsi="標楷體" w:hint="eastAsia"/>
          <w:color w:val="000000" w:themeColor="text1"/>
        </w:rPr>
        <w:t>步驟執行。</w:t>
      </w:r>
    </w:p>
    <w:p w:rsidR="00A04C8B" w:rsidRPr="00E87344" w:rsidRDefault="00C16132" w:rsidP="00C16132">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A04C8B"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2</w:t>
      </w:r>
      <w:r w:rsidR="00A04C8B" w:rsidRPr="00E87344">
        <w:rPr>
          <w:rFonts w:ascii="標楷體" w:eastAsia="標楷體" w:hAnsi="標楷體" w:hint="eastAsia"/>
          <w:color w:val="000000" w:themeColor="text1"/>
        </w:rPr>
        <w:t>)</w:t>
      </w:r>
      <w:r w:rsidR="00C55981" w:rsidRPr="00E87344">
        <w:rPr>
          <w:rFonts w:ascii="標楷體" w:eastAsia="標楷體" w:hAnsi="標楷體" w:hint="eastAsia"/>
          <w:color w:val="000000" w:themeColor="text1"/>
        </w:rPr>
        <w:t>接有管路、高壓氣體、液體、蒸氣及電路等之電器維</w:t>
      </w:r>
    </w:p>
    <w:p w:rsidR="00A04C8B" w:rsidRPr="00E87344" w:rsidRDefault="00C16132" w:rsidP="00A04C8B">
      <w:pPr>
        <w:ind w:left="2127"/>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C55981" w:rsidRPr="00E87344">
        <w:rPr>
          <w:rFonts w:ascii="標楷體" w:eastAsia="標楷體" w:hAnsi="標楷體" w:hint="eastAsia"/>
          <w:color w:val="000000" w:themeColor="text1"/>
        </w:rPr>
        <w:t>修</w:t>
      </w:r>
      <w:r w:rsidR="00017C26" w:rsidRPr="00E87344">
        <w:rPr>
          <w:rFonts w:ascii="標楷體" w:eastAsia="標楷體" w:hAnsi="標楷體" w:hint="eastAsia"/>
          <w:color w:val="000000" w:themeColor="text1"/>
        </w:rPr>
        <w:t>時，不可任意觸動或更改線路，必須會同相關單位，</w:t>
      </w:r>
      <w:r w:rsidR="00A04C8B" w:rsidRPr="00E87344">
        <w:rPr>
          <w:rFonts w:ascii="標楷體" w:eastAsia="標楷體" w:hAnsi="標楷體" w:hint="eastAsia"/>
          <w:color w:val="000000" w:themeColor="text1"/>
        </w:rPr>
        <w:t xml:space="preserve">   </w:t>
      </w:r>
    </w:p>
    <w:p w:rsidR="00C55981" w:rsidRPr="00E87344" w:rsidRDefault="00C16132" w:rsidP="00A04C8B">
      <w:pPr>
        <w:ind w:left="2127"/>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017C26" w:rsidRPr="00E87344">
        <w:rPr>
          <w:rFonts w:ascii="標楷體" w:eastAsia="標楷體" w:hAnsi="標楷體" w:hint="eastAsia"/>
          <w:color w:val="000000" w:themeColor="text1"/>
        </w:rPr>
        <w:t>共同進行維修工作。</w:t>
      </w:r>
    </w:p>
    <w:p w:rsidR="00A04C8B" w:rsidRPr="00E87344" w:rsidRDefault="00C16132" w:rsidP="00C16132">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A04C8B" w:rsidRPr="00E87344">
        <w:rPr>
          <w:rFonts w:ascii="標楷體" w:eastAsia="標楷體" w:hAnsi="標楷體" w:hint="eastAsia"/>
          <w:color w:val="000000" w:themeColor="text1"/>
        </w:rPr>
        <w:t>(</w:t>
      </w:r>
      <w:r w:rsidRPr="00E87344">
        <w:rPr>
          <w:rFonts w:ascii="標楷體" w:eastAsia="標楷體" w:hAnsi="標楷體" w:hint="eastAsia"/>
          <w:color w:val="000000" w:themeColor="text1"/>
        </w:rPr>
        <w:t>3</w:t>
      </w:r>
      <w:r w:rsidR="00A04C8B" w:rsidRPr="00E87344">
        <w:rPr>
          <w:rFonts w:ascii="標楷體" w:eastAsia="標楷體" w:hAnsi="標楷體" w:hint="eastAsia"/>
          <w:color w:val="000000" w:themeColor="text1"/>
        </w:rPr>
        <w:t>)</w:t>
      </w:r>
      <w:r w:rsidR="00017C26" w:rsidRPr="00E87344">
        <w:rPr>
          <w:rFonts w:ascii="標楷體" w:eastAsia="標楷體" w:hAnsi="標楷體" w:hint="eastAsia"/>
          <w:color w:val="000000" w:themeColor="text1"/>
        </w:rPr>
        <w:t>維修固定放射線儀器設備，必須知會該儀器之操作</w:t>
      </w:r>
    </w:p>
    <w:p w:rsidR="00017C26" w:rsidRPr="00E87344" w:rsidRDefault="00C16132" w:rsidP="00A04C8B">
      <w:pPr>
        <w:ind w:left="2127"/>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017C26" w:rsidRPr="00E87344">
        <w:rPr>
          <w:rFonts w:ascii="標楷體" w:eastAsia="標楷體" w:hAnsi="標楷體" w:hint="eastAsia"/>
          <w:color w:val="000000" w:themeColor="text1"/>
        </w:rPr>
        <w:t>者，確認無輻射或雷射暴露之危險性再進行維修。</w:t>
      </w:r>
    </w:p>
    <w:p w:rsidR="00A04C8B" w:rsidRPr="00E87344" w:rsidRDefault="00C16132" w:rsidP="00C16132">
      <w:pPr>
        <w:ind w:left="1605"/>
        <w:rPr>
          <w:rFonts w:ascii="標楷體" w:eastAsia="標楷體" w:hAnsi="標楷體"/>
          <w:color w:val="000000" w:themeColor="text1"/>
        </w:rPr>
      </w:pPr>
      <w:r w:rsidRPr="00E87344">
        <w:rPr>
          <w:rFonts w:ascii="標楷體" w:eastAsia="標楷體" w:hAnsi="標楷體" w:hint="eastAsia"/>
          <w:color w:val="000000" w:themeColor="text1"/>
        </w:rPr>
        <w:t xml:space="preserve">    (4</w:t>
      </w:r>
      <w:r w:rsidR="00A04C8B" w:rsidRPr="00E87344">
        <w:rPr>
          <w:rFonts w:ascii="標楷體" w:eastAsia="標楷體" w:hAnsi="標楷體" w:hint="eastAsia"/>
          <w:color w:val="000000" w:themeColor="text1"/>
        </w:rPr>
        <w:t>)</w:t>
      </w:r>
      <w:r w:rsidR="00017C26" w:rsidRPr="00E87344">
        <w:rPr>
          <w:rFonts w:ascii="標楷體" w:eastAsia="標楷體" w:hAnsi="標楷體" w:hint="eastAsia"/>
          <w:color w:val="000000" w:themeColor="text1"/>
        </w:rPr>
        <w:t>未接受原廠維修訓練及資格認證者，禁止對放射或雷</w:t>
      </w:r>
    </w:p>
    <w:p w:rsidR="00017C26" w:rsidRPr="00E87344" w:rsidRDefault="00C16132" w:rsidP="00A04C8B">
      <w:pPr>
        <w:ind w:left="2127"/>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017C26" w:rsidRPr="00E87344">
        <w:rPr>
          <w:rFonts w:ascii="標楷體" w:eastAsia="標楷體" w:hAnsi="標楷體" w:hint="eastAsia"/>
          <w:color w:val="000000" w:themeColor="text1"/>
        </w:rPr>
        <w:t>射設備儀器進行維修。</w:t>
      </w:r>
    </w:p>
    <w:p w:rsidR="00501209" w:rsidRPr="00E87344" w:rsidRDefault="00017C26" w:rsidP="00340770">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安全衛生設備:</w:t>
      </w:r>
    </w:p>
    <w:p w:rsidR="00017C26" w:rsidRPr="00E87344" w:rsidRDefault="00017C26" w:rsidP="009241B4">
      <w:pPr>
        <w:pStyle w:val="a3"/>
        <w:numPr>
          <w:ilvl w:val="0"/>
          <w:numId w:val="20"/>
        </w:numPr>
        <w:ind w:leftChars="0"/>
        <w:rPr>
          <w:rFonts w:ascii="標楷體" w:eastAsia="標楷體" w:hAnsi="標楷體"/>
          <w:color w:val="000000" w:themeColor="text1"/>
        </w:rPr>
      </w:pPr>
      <w:r w:rsidRPr="00E87344">
        <w:rPr>
          <w:rFonts w:ascii="標楷體" w:eastAsia="標楷體" w:hAnsi="標楷體" w:hint="eastAsia"/>
          <w:color w:val="000000" w:themeColor="text1"/>
        </w:rPr>
        <w:t>緊急沖淋</w:t>
      </w:r>
      <w:proofErr w:type="gramStart"/>
      <w:r w:rsidRPr="00E87344">
        <w:rPr>
          <w:rFonts w:ascii="標楷體" w:eastAsia="標楷體" w:hAnsi="標楷體" w:hint="eastAsia"/>
          <w:color w:val="000000" w:themeColor="text1"/>
        </w:rPr>
        <w:t>及洗眼設備</w:t>
      </w:r>
      <w:proofErr w:type="gramEnd"/>
      <w:r w:rsidRPr="00E87344">
        <w:rPr>
          <w:rFonts w:ascii="標楷體" w:eastAsia="標楷體" w:hAnsi="標楷體" w:hint="eastAsia"/>
          <w:color w:val="000000" w:themeColor="text1"/>
        </w:rPr>
        <w:t>。</w:t>
      </w:r>
    </w:p>
    <w:p w:rsidR="00017C26" w:rsidRPr="00E87344" w:rsidRDefault="00017C26" w:rsidP="009241B4">
      <w:pPr>
        <w:pStyle w:val="a3"/>
        <w:numPr>
          <w:ilvl w:val="0"/>
          <w:numId w:val="20"/>
        </w:numPr>
        <w:ind w:leftChars="0"/>
        <w:rPr>
          <w:rFonts w:ascii="標楷體" w:eastAsia="標楷體" w:hAnsi="標楷體"/>
          <w:color w:val="000000" w:themeColor="text1"/>
        </w:rPr>
      </w:pPr>
      <w:r w:rsidRPr="00E87344">
        <w:rPr>
          <w:rFonts w:ascii="標楷體" w:eastAsia="標楷體" w:hAnsi="標楷體" w:hint="eastAsia"/>
          <w:color w:val="000000" w:themeColor="text1"/>
        </w:rPr>
        <w:t>收集廢溶液及廢棄物之廢棄桶。</w:t>
      </w:r>
    </w:p>
    <w:p w:rsidR="00017C26" w:rsidRPr="00E87344" w:rsidRDefault="00017C26" w:rsidP="009241B4">
      <w:pPr>
        <w:pStyle w:val="a3"/>
        <w:numPr>
          <w:ilvl w:val="0"/>
          <w:numId w:val="20"/>
        </w:numPr>
        <w:ind w:leftChars="0"/>
        <w:rPr>
          <w:rFonts w:ascii="標楷體" w:eastAsia="標楷體" w:hAnsi="標楷體"/>
          <w:color w:val="000000" w:themeColor="text1"/>
        </w:rPr>
      </w:pPr>
      <w:r w:rsidRPr="00E87344">
        <w:rPr>
          <w:rFonts w:ascii="標楷體" w:eastAsia="標楷體" w:hAnsi="標楷體" w:hint="eastAsia"/>
          <w:color w:val="000000" w:themeColor="text1"/>
        </w:rPr>
        <w:t>有機溶劑危害標示。</w:t>
      </w:r>
    </w:p>
    <w:p w:rsidR="00017C26" w:rsidRPr="00E87344" w:rsidRDefault="00017C26" w:rsidP="009241B4">
      <w:pPr>
        <w:pStyle w:val="a3"/>
        <w:numPr>
          <w:ilvl w:val="0"/>
          <w:numId w:val="20"/>
        </w:numPr>
        <w:ind w:leftChars="0"/>
        <w:rPr>
          <w:rFonts w:ascii="標楷體" w:eastAsia="標楷體" w:hAnsi="標楷體"/>
          <w:color w:val="000000" w:themeColor="text1"/>
        </w:rPr>
      </w:pPr>
      <w:r w:rsidRPr="00E87344">
        <w:rPr>
          <w:rFonts w:ascii="標楷體" w:eastAsia="標楷體" w:hAnsi="標楷體" w:hint="eastAsia"/>
          <w:color w:val="000000" w:themeColor="text1"/>
        </w:rPr>
        <w:t>滅火器。</w:t>
      </w:r>
    </w:p>
    <w:p w:rsidR="00017C26" w:rsidRPr="00E87344" w:rsidRDefault="00017C26" w:rsidP="009241B4">
      <w:pPr>
        <w:pStyle w:val="a3"/>
        <w:numPr>
          <w:ilvl w:val="0"/>
          <w:numId w:val="20"/>
        </w:numPr>
        <w:ind w:leftChars="0"/>
        <w:rPr>
          <w:rFonts w:ascii="標楷體" w:eastAsia="標楷體" w:hAnsi="標楷體"/>
          <w:color w:val="000000" w:themeColor="text1"/>
        </w:rPr>
      </w:pPr>
      <w:r w:rsidRPr="00E87344">
        <w:rPr>
          <w:rFonts w:ascii="標楷體" w:eastAsia="標楷體" w:hAnsi="標楷體" w:hint="eastAsia"/>
          <w:color w:val="000000" w:themeColor="text1"/>
        </w:rPr>
        <w:t>個人防護設備。</w:t>
      </w:r>
    </w:p>
    <w:p w:rsidR="00017C26" w:rsidRPr="00E87344" w:rsidRDefault="00017C26" w:rsidP="009241B4">
      <w:pPr>
        <w:pStyle w:val="a3"/>
        <w:numPr>
          <w:ilvl w:val="0"/>
          <w:numId w:val="20"/>
        </w:numPr>
        <w:ind w:leftChars="0"/>
        <w:rPr>
          <w:rFonts w:ascii="標楷體" w:eastAsia="標楷體" w:hAnsi="標楷體"/>
          <w:color w:val="000000" w:themeColor="text1"/>
        </w:rPr>
      </w:pPr>
      <w:r w:rsidRPr="00E87344">
        <w:rPr>
          <w:rFonts w:ascii="標楷體" w:eastAsia="標楷體" w:hAnsi="標楷體" w:hint="eastAsia"/>
          <w:color w:val="000000" w:themeColor="text1"/>
        </w:rPr>
        <w:t>排氣櫃及換氣裝置。</w:t>
      </w:r>
    </w:p>
    <w:p w:rsidR="00017C26" w:rsidRPr="00E87344" w:rsidRDefault="00017C26" w:rsidP="009241B4">
      <w:pPr>
        <w:pStyle w:val="a3"/>
        <w:numPr>
          <w:ilvl w:val="0"/>
          <w:numId w:val="20"/>
        </w:numPr>
        <w:ind w:leftChars="0"/>
        <w:rPr>
          <w:rFonts w:ascii="標楷體" w:eastAsia="標楷體" w:hAnsi="標楷體"/>
          <w:color w:val="000000" w:themeColor="text1"/>
        </w:rPr>
      </w:pPr>
      <w:r w:rsidRPr="00E87344">
        <w:rPr>
          <w:rFonts w:ascii="標楷體" w:eastAsia="標楷體" w:hAnsi="標楷體" w:hint="eastAsia"/>
          <w:color w:val="000000" w:themeColor="text1"/>
        </w:rPr>
        <w:lastRenderedPageBreak/>
        <w:t>急救箱。</w:t>
      </w:r>
    </w:p>
    <w:p w:rsidR="00340770" w:rsidRPr="00E87344" w:rsidRDefault="00D30255" w:rsidP="007347B9">
      <w:pPr>
        <w:pStyle w:val="a3"/>
        <w:numPr>
          <w:ilvl w:val="0"/>
          <w:numId w:val="1"/>
        </w:numPr>
        <w:ind w:leftChars="0"/>
        <w:rPr>
          <w:rFonts w:ascii="標楷體" w:eastAsia="標楷體" w:hAnsi="標楷體"/>
          <w:color w:val="000000" w:themeColor="text1"/>
          <w:sz w:val="28"/>
        </w:rPr>
      </w:pPr>
      <w:r w:rsidRPr="00E87344">
        <w:rPr>
          <w:rFonts w:ascii="標楷體" w:eastAsia="標楷體" w:hAnsi="標楷體" w:hint="eastAsia"/>
          <w:color w:val="000000" w:themeColor="text1"/>
          <w:sz w:val="28"/>
        </w:rPr>
        <w:t>教育與訓練</w:t>
      </w:r>
    </w:p>
    <w:p w:rsidR="00D30255" w:rsidRPr="00E87344" w:rsidRDefault="00CD3A11" w:rsidP="00D30255">
      <w:pPr>
        <w:pStyle w:val="a3"/>
        <w:numPr>
          <w:ilvl w:val="0"/>
          <w:numId w:val="2"/>
        </w:numPr>
        <w:ind w:leftChars="0"/>
        <w:rPr>
          <w:rFonts w:ascii="標楷體" w:eastAsia="標楷體" w:hAnsi="標楷體"/>
          <w:color w:val="000000" w:themeColor="text1"/>
        </w:rPr>
      </w:pPr>
      <w:r w:rsidRPr="00E87344">
        <w:rPr>
          <w:rFonts w:ascii="標楷體" w:eastAsia="標楷體" w:hAnsi="標楷體" w:hint="eastAsia"/>
          <w:color w:val="000000" w:themeColor="text1"/>
        </w:rPr>
        <w:t>依職業安全衛生法第三十二</w:t>
      </w:r>
      <w:r w:rsidR="00D30255" w:rsidRPr="00E87344">
        <w:rPr>
          <w:rFonts w:ascii="標楷體" w:eastAsia="標楷體" w:hAnsi="標楷體" w:hint="eastAsia"/>
          <w:color w:val="000000" w:themeColor="text1"/>
        </w:rPr>
        <w:t>條</w:t>
      </w:r>
      <w:r w:rsidRPr="00E87344">
        <w:rPr>
          <w:rFonts w:ascii="標楷體" w:eastAsia="標楷體" w:hAnsi="標楷體" w:hint="eastAsia"/>
          <w:color w:val="000000" w:themeColor="text1"/>
        </w:rPr>
        <w:t>及職業</w:t>
      </w:r>
      <w:r w:rsidR="00D30255" w:rsidRPr="00E87344">
        <w:rPr>
          <w:rFonts w:ascii="標楷體" w:eastAsia="標楷體" w:hAnsi="標楷體" w:hint="eastAsia"/>
          <w:color w:val="000000" w:themeColor="text1"/>
        </w:rPr>
        <w:t>安全衛生教育訓練規則之</w:t>
      </w:r>
      <w:proofErr w:type="gramStart"/>
      <w:r w:rsidR="00D30255" w:rsidRPr="00E87344">
        <w:rPr>
          <w:rFonts w:ascii="標楷體" w:eastAsia="標楷體" w:hAnsi="標楷體" w:hint="eastAsia"/>
          <w:color w:val="000000" w:themeColor="text1"/>
        </w:rPr>
        <w:t>規</w:t>
      </w:r>
      <w:proofErr w:type="gramEnd"/>
    </w:p>
    <w:p w:rsidR="00D30255" w:rsidRPr="00E87344" w:rsidRDefault="005A1C54" w:rsidP="00D30255">
      <w:pPr>
        <w:ind w:leftChars="600" w:left="1440"/>
        <w:rPr>
          <w:rFonts w:ascii="標楷體" w:eastAsia="標楷體" w:hAnsi="標楷體"/>
          <w:color w:val="000000" w:themeColor="text1"/>
        </w:rPr>
      </w:pPr>
      <w:r>
        <w:rPr>
          <w:rFonts w:ascii="標楷體" w:eastAsia="標楷體" w:hAnsi="標楷體" w:hint="eastAsia"/>
          <w:color w:val="000000" w:themeColor="text1"/>
        </w:rPr>
        <w:t>定，本守則適用人員有接受相關</w:t>
      </w:r>
      <w:r w:rsidR="00D30255" w:rsidRPr="00E87344">
        <w:rPr>
          <w:rFonts w:ascii="標楷體" w:eastAsia="標楷體" w:hAnsi="標楷體" w:hint="eastAsia"/>
          <w:color w:val="000000" w:themeColor="text1"/>
        </w:rPr>
        <w:t>安全衛生教育訓練課程之義務。</w:t>
      </w:r>
    </w:p>
    <w:p w:rsidR="00D30255" w:rsidRPr="00E87344" w:rsidRDefault="00CD3A11" w:rsidP="009241B4">
      <w:pPr>
        <w:pStyle w:val="a3"/>
        <w:numPr>
          <w:ilvl w:val="0"/>
          <w:numId w:val="15"/>
        </w:numPr>
        <w:ind w:leftChars="0"/>
        <w:rPr>
          <w:rFonts w:ascii="標楷體" w:eastAsia="標楷體" w:hAnsi="標楷體"/>
          <w:color w:val="000000" w:themeColor="text1"/>
        </w:rPr>
      </w:pPr>
      <w:r w:rsidRPr="00E87344">
        <w:rPr>
          <w:rFonts w:ascii="標楷體" w:eastAsia="標楷體" w:hAnsi="標楷體" w:hint="eastAsia"/>
          <w:color w:val="000000" w:themeColor="text1"/>
        </w:rPr>
        <w:t>依職業</w:t>
      </w:r>
      <w:r w:rsidR="00D30255" w:rsidRPr="00E87344">
        <w:rPr>
          <w:rFonts w:ascii="標楷體" w:eastAsia="標楷體" w:hAnsi="標楷體" w:hint="eastAsia"/>
          <w:color w:val="000000" w:themeColor="text1"/>
        </w:rPr>
        <w:t>安全衛生教育訓練規則第二條規定，下列人員</w:t>
      </w:r>
      <w:proofErr w:type="gramStart"/>
      <w:r w:rsidR="00D30255" w:rsidRPr="00E87344">
        <w:rPr>
          <w:rFonts w:ascii="標楷體" w:eastAsia="標楷體" w:hAnsi="標楷體" w:hint="eastAsia"/>
          <w:color w:val="000000" w:themeColor="text1"/>
        </w:rPr>
        <w:t>應分別施以</w:t>
      </w:r>
      <w:proofErr w:type="gramEnd"/>
      <w:r w:rsidR="00D30255" w:rsidRPr="00E87344">
        <w:rPr>
          <w:rFonts w:ascii="標楷體" w:eastAsia="標楷體" w:hAnsi="標楷體" w:hint="eastAsia"/>
          <w:color w:val="000000" w:themeColor="text1"/>
        </w:rPr>
        <w:t>從事工作及預防災變所必要之安全衛生教育訓練。</w:t>
      </w:r>
    </w:p>
    <w:p w:rsidR="00D30255" w:rsidRPr="00E87344" w:rsidRDefault="000A45A4" w:rsidP="000A45A4">
      <w:pPr>
        <w:ind w:left="1560"/>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CD3A11" w:rsidRPr="00E87344">
        <w:rPr>
          <w:rFonts w:ascii="標楷體" w:eastAsia="標楷體" w:hAnsi="標楷體" w:hint="eastAsia"/>
          <w:color w:val="000000" w:themeColor="text1"/>
        </w:rPr>
        <w:t>職業</w:t>
      </w:r>
      <w:r w:rsidR="00515B40" w:rsidRPr="00E87344">
        <w:rPr>
          <w:rFonts w:ascii="標楷體" w:eastAsia="標楷體" w:hAnsi="標楷體" w:hint="eastAsia"/>
          <w:color w:val="000000" w:themeColor="text1"/>
        </w:rPr>
        <w:t>安全衛生</w:t>
      </w:r>
      <w:r w:rsidR="005A1C54">
        <w:rPr>
          <w:rFonts w:ascii="標楷體" w:eastAsia="標楷體" w:hAnsi="標楷體" w:hint="eastAsia"/>
          <w:color w:val="000000" w:themeColor="text1"/>
        </w:rPr>
        <w:t>業務主管應接受相關之</w:t>
      </w:r>
      <w:r w:rsidR="00CD3A11" w:rsidRPr="00E87344">
        <w:rPr>
          <w:rFonts w:ascii="標楷體" w:eastAsia="標楷體" w:hAnsi="標楷體" w:hint="eastAsia"/>
          <w:color w:val="000000" w:themeColor="text1"/>
        </w:rPr>
        <w:t>安全衛生教育訓練</w:t>
      </w:r>
      <w:r w:rsidR="00515B40" w:rsidRPr="00E87344">
        <w:rPr>
          <w:rFonts w:ascii="標楷體" w:eastAsia="標楷體" w:hAnsi="標楷體" w:hint="eastAsia"/>
          <w:color w:val="000000" w:themeColor="text1"/>
        </w:rPr>
        <w:t>。</w:t>
      </w:r>
    </w:p>
    <w:p w:rsidR="00515B40" w:rsidRPr="00E87344" w:rsidRDefault="000A45A4" w:rsidP="000A45A4">
      <w:pPr>
        <w:ind w:left="1560"/>
        <w:rPr>
          <w:rFonts w:ascii="標楷體" w:eastAsia="標楷體" w:hAnsi="標楷體"/>
          <w:color w:val="000000" w:themeColor="text1"/>
        </w:rPr>
      </w:pPr>
      <w:r w:rsidRPr="00E87344">
        <w:rPr>
          <w:rFonts w:ascii="標楷體" w:eastAsia="標楷體" w:hAnsi="標楷體" w:hint="eastAsia"/>
          <w:color w:val="000000" w:themeColor="text1"/>
        </w:rPr>
        <w:t>(二)</w:t>
      </w:r>
      <w:r w:rsidR="00CD3A11" w:rsidRPr="00E87344">
        <w:rPr>
          <w:rFonts w:ascii="標楷體" w:eastAsia="標楷體" w:hAnsi="標楷體" w:hint="eastAsia"/>
          <w:color w:val="000000" w:themeColor="text1"/>
        </w:rPr>
        <w:t>職業</w:t>
      </w:r>
      <w:r w:rsidR="00515B40" w:rsidRPr="00E87344">
        <w:rPr>
          <w:rFonts w:ascii="標楷體" w:eastAsia="標楷體" w:hAnsi="標楷體" w:hint="eastAsia"/>
          <w:color w:val="000000" w:themeColor="text1"/>
        </w:rPr>
        <w:t>安全衛生</w:t>
      </w:r>
      <w:r w:rsidR="00CD3A11" w:rsidRPr="00E87344">
        <w:rPr>
          <w:rFonts w:ascii="標楷體" w:eastAsia="標楷體" w:hAnsi="標楷體" w:hint="eastAsia"/>
          <w:color w:val="000000" w:themeColor="text1"/>
        </w:rPr>
        <w:t>管理人員</w:t>
      </w:r>
      <w:r w:rsidR="005A1C54">
        <w:rPr>
          <w:rFonts w:ascii="標楷體" w:eastAsia="標楷體" w:hAnsi="標楷體" w:hint="eastAsia"/>
          <w:color w:val="000000" w:themeColor="text1"/>
        </w:rPr>
        <w:t>應接受相關之</w:t>
      </w:r>
      <w:r w:rsidR="00CD3A11" w:rsidRPr="00E87344">
        <w:rPr>
          <w:rFonts w:ascii="標楷體" w:eastAsia="標楷體" w:hAnsi="標楷體" w:hint="eastAsia"/>
          <w:color w:val="000000" w:themeColor="text1"/>
        </w:rPr>
        <w:t>安全衛生教育訓練</w:t>
      </w:r>
      <w:r w:rsidR="00515B40" w:rsidRPr="00E87344">
        <w:rPr>
          <w:rFonts w:ascii="標楷體" w:eastAsia="標楷體" w:hAnsi="標楷體" w:hint="eastAsia"/>
          <w:color w:val="000000" w:themeColor="text1"/>
        </w:rPr>
        <w:t>。</w:t>
      </w:r>
    </w:p>
    <w:p w:rsidR="00CD3A11" w:rsidRPr="00E87344" w:rsidRDefault="000A45A4" w:rsidP="000A45A4">
      <w:pPr>
        <w:ind w:left="1560"/>
        <w:rPr>
          <w:rFonts w:ascii="標楷體" w:eastAsia="標楷體" w:hAnsi="標楷體"/>
          <w:color w:val="000000" w:themeColor="text1"/>
        </w:rPr>
      </w:pPr>
      <w:r w:rsidRPr="00E87344">
        <w:rPr>
          <w:rFonts w:ascii="標楷體" w:eastAsia="標楷體" w:hAnsi="標楷體" w:hint="eastAsia"/>
          <w:color w:val="000000" w:themeColor="text1"/>
        </w:rPr>
        <w:t>(三)</w:t>
      </w:r>
      <w:r w:rsidR="00CD3A11" w:rsidRPr="00E87344">
        <w:rPr>
          <w:rFonts w:ascii="標楷體" w:eastAsia="標楷體" w:hAnsi="標楷體" w:hint="eastAsia"/>
          <w:color w:val="000000" w:themeColor="text1"/>
        </w:rPr>
        <w:t>勞工作業環境監測人員</w:t>
      </w:r>
      <w:r w:rsidR="005A1C54">
        <w:rPr>
          <w:rFonts w:ascii="標楷體" w:eastAsia="標楷體" w:hAnsi="標楷體" w:hint="eastAsia"/>
          <w:color w:val="000000" w:themeColor="text1"/>
        </w:rPr>
        <w:t>應接受相關之</w:t>
      </w:r>
      <w:r w:rsidR="00CD3A11" w:rsidRPr="00E87344">
        <w:rPr>
          <w:rFonts w:ascii="標楷體" w:eastAsia="標楷體" w:hAnsi="標楷體" w:hint="eastAsia"/>
          <w:color w:val="000000" w:themeColor="text1"/>
        </w:rPr>
        <w:t>安全衛生教育訓練。</w:t>
      </w:r>
    </w:p>
    <w:p w:rsidR="00515B40" w:rsidRPr="00E87344" w:rsidRDefault="000A45A4" w:rsidP="000A45A4">
      <w:pPr>
        <w:ind w:left="1560"/>
        <w:rPr>
          <w:rFonts w:ascii="標楷體" w:eastAsia="標楷體" w:hAnsi="標楷體"/>
          <w:color w:val="000000" w:themeColor="text1"/>
        </w:rPr>
      </w:pPr>
      <w:r w:rsidRPr="00E87344">
        <w:rPr>
          <w:rFonts w:ascii="標楷體" w:eastAsia="標楷體" w:hAnsi="標楷體" w:hint="eastAsia"/>
          <w:color w:val="000000" w:themeColor="text1"/>
        </w:rPr>
        <w:t>(四)</w:t>
      </w:r>
      <w:r w:rsidR="00515B40" w:rsidRPr="00E87344">
        <w:rPr>
          <w:rFonts w:ascii="標楷體" w:eastAsia="標楷體" w:hAnsi="標楷體" w:hint="eastAsia"/>
          <w:color w:val="000000" w:themeColor="text1"/>
        </w:rPr>
        <w:t>危險性機械設備操作人員</w:t>
      </w:r>
      <w:r w:rsidR="005A1C54">
        <w:rPr>
          <w:rFonts w:ascii="標楷體" w:eastAsia="標楷體" w:hAnsi="標楷體" w:hint="eastAsia"/>
          <w:color w:val="000000" w:themeColor="text1"/>
        </w:rPr>
        <w:t>應接受相關之</w:t>
      </w:r>
      <w:r w:rsidR="00CD3A11" w:rsidRPr="00E87344">
        <w:rPr>
          <w:rFonts w:ascii="標楷體" w:eastAsia="標楷體" w:hAnsi="標楷體" w:hint="eastAsia"/>
          <w:color w:val="000000" w:themeColor="text1"/>
        </w:rPr>
        <w:t>安全衛生教育訓練</w:t>
      </w:r>
      <w:r w:rsidR="00515B40" w:rsidRPr="00E87344">
        <w:rPr>
          <w:rFonts w:ascii="標楷體" w:eastAsia="標楷體" w:hAnsi="標楷體" w:hint="eastAsia"/>
          <w:color w:val="000000" w:themeColor="text1"/>
        </w:rPr>
        <w:t>。</w:t>
      </w:r>
    </w:p>
    <w:p w:rsidR="00515B40" w:rsidRPr="00E87344" w:rsidRDefault="000A45A4" w:rsidP="000A45A4">
      <w:pPr>
        <w:ind w:left="1560"/>
        <w:rPr>
          <w:rFonts w:ascii="標楷體" w:eastAsia="標楷體" w:hAnsi="標楷體"/>
          <w:color w:val="000000" w:themeColor="text1"/>
        </w:rPr>
      </w:pPr>
      <w:r w:rsidRPr="00E87344">
        <w:rPr>
          <w:rFonts w:ascii="標楷體" w:eastAsia="標楷體" w:hAnsi="標楷體" w:hint="eastAsia"/>
          <w:color w:val="000000" w:themeColor="text1"/>
        </w:rPr>
        <w:t>(五)</w:t>
      </w:r>
      <w:r w:rsidR="00515B40" w:rsidRPr="00E87344">
        <w:rPr>
          <w:rFonts w:ascii="標楷體" w:eastAsia="標楷體" w:hAnsi="標楷體" w:hint="eastAsia"/>
          <w:color w:val="000000" w:themeColor="text1"/>
        </w:rPr>
        <w:t>特殊作業人員</w:t>
      </w:r>
      <w:r w:rsidR="005A1C54">
        <w:rPr>
          <w:rFonts w:ascii="標楷體" w:eastAsia="標楷體" w:hAnsi="標楷體" w:hint="eastAsia"/>
          <w:color w:val="000000" w:themeColor="text1"/>
        </w:rPr>
        <w:t>應接受相關之</w:t>
      </w:r>
      <w:r w:rsidR="00CD3A11" w:rsidRPr="00E87344">
        <w:rPr>
          <w:rFonts w:ascii="標楷體" w:eastAsia="標楷體" w:hAnsi="標楷體" w:hint="eastAsia"/>
          <w:color w:val="000000" w:themeColor="text1"/>
        </w:rPr>
        <w:t>安全衛生教育訓練</w:t>
      </w:r>
      <w:r w:rsidR="00515B40" w:rsidRPr="00E87344">
        <w:rPr>
          <w:rFonts w:ascii="標楷體" w:eastAsia="標楷體" w:hAnsi="標楷體" w:hint="eastAsia"/>
          <w:color w:val="000000" w:themeColor="text1"/>
        </w:rPr>
        <w:t>。</w:t>
      </w:r>
    </w:p>
    <w:p w:rsidR="00CD3A11" w:rsidRPr="00E87344" w:rsidRDefault="000A45A4" w:rsidP="000A45A4">
      <w:pPr>
        <w:ind w:left="1560"/>
        <w:rPr>
          <w:rFonts w:ascii="標楷體" w:eastAsia="標楷體" w:hAnsi="標楷體"/>
          <w:color w:val="000000" w:themeColor="text1"/>
        </w:rPr>
      </w:pPr>
      <w:r w:rsidRPr="00E87344">
        <w:rPr>
          <w:rFonts w:ascii="標楷體" w:eastAsia="標楷體" w:hAnsi="標楷體" w:hint="eastAsia"/>
          <w:color w:val="000000" w:themeColor="text1"/>
        </w:rPr>
        <w:t>(六)</w:t>
      </w:r>
      <w:r w:rsidR="00CD3A11" w:rsidRPr="00E87344">
        <w:rPr>
          <w:rFonts w:ascii="標楷體" w:eastAsia="標楷體" w:hAnsi="標楷體" w:hint="eastAsia"/>
          <w:color w:val="000000" w:themeColor="text1"/>
        </w:rPr>
        <w:t>勞工健康服務護理人員</w:t>
      </w:r>
      <w:r w:rsidR="005A1C54">
        <w:rPr>
          <w:rFonts w:ascii="標楷體" w:eastAsia="標楷體" w:hAnsi="標楷體" w:hint="eastAsia"/>
          <w:color w:val="000000" w:themeColor="text1"/>
        </w:rPr>
        <w:t>應接受相關之</w:t>
      </w:r>
      <w:r w:rsidR="00CD3A11" w:rsidRPr="00E87344">
        <w:rPr>
          <w:rFonts w:ascii="標楷體" w:eastAsia="標楷體" w:hAnsi="標楷體" w:hint="eastAsia"/>
          <w:color w:val="000000" w:themeColor="text1"/>
        </w:rPr>
        <w:t>安全衛生教育訓練。</w:t>
      </w:r>
    </w:p>
    <w:p w:rsidR="00CD3A11" w:rsidRPr="00E87344" w:rsidRDefault="000A45A4" w:rsidP="000A45A4">
      <w:pPr>
        <w:ind w:left="1560"/>
        <w:rPr>
          <w:rFonts w:ascii="標楷體" w:eastAsia="標楷體" w:hAnsi="標楷體"/>
          <w:color w:val="000000" w:themeColor="text1"/>
        </w:rPr>
      </w:pPr>
      <w:r w:rsidRPr="00E87344">
        <w:rPr>
          <w:rFonts w:ascii="標楷體" w:eastAsia="標楷體" w:hAnsi="標楷體" w:hint="eastAsia"/>
          <w:color w:val="000000" w:themeColor="text1"/>
        </w:rPr>
        <w:t>(七)</w:t>
      </w:r>
      <w:r w:rsidR="00CD3A11" w:rsidRPr="00E87344">
        <w:rPr>
          <w:rFonts w:ascii="標楷體" w:eastAsia="標楷體" w:hAnsi="標楷體" w:hint="eastAsia"/>
          <w:color w:val="000000" w:themeColor="text1"/>
        </w:rPr>
        <w:t>急救人員</w:t>
      </w:r>
      <w:r w:rsidR="005A1C54">
        <w:rPr>
          <w:rFonts w:ascii="標楷體" w:eastAsia="標楷體" w:hAnsi="標楷體" w:hint="eastAsia"/>
          <w:color w:val="000000" w:themeColor="text1"/>
        </w:rPr>
        <w:t>應接受相關之</w:t>
      </w:r>
      <w:r w:rsidR="00CD3A11" w:rsidRPr="00E87344">
        <w:rPr>
          <w:rFonts w:ascii="標楷體" w:eastAsia="標楷體" w:hAnsi="標楷體" w:hint="eastAsia"/>
          <w:color w:val="000000" w:themeColor="text1"/>
        </w:rPr>
        <w:t>安全衛生教育訓練。</w:t>
      </w:r>
    </w:p>
    <w:p w:rsidR="005A1C54" w:rsidRDefault="000A45A4" w:rsidP="000A45A4">
      <w:pPr>
        <w:ind w:left="1560"/>
        <w:rPr>
          <w:rFonts w:ascii="標楷體" w:eastAsia="標楷體" w:hAnsi="標楷體"/>
          <w:color w:val="000000" w:themeColor="text1"/>
        </w:rPr>
      </w:pPr>
      <w:r w:rsidRPr="00E87344">
        <w:rPr>
          <w:rFonts w:ascii="標楷體" w:eastAsia="標楷體" w:hAnsi="標楷體" w:hint="eastAsia"/>
          <w:color w:val="000000" w:themeColor="text1"/>
        </w:rPr>
        <w:t>(八)</w:t>
      </w:r>
      <w:r w:rsidR="005A1C54">
        <w:rPr>
          <w:rFonts w:ascii="標楷體" w:eastAsia="標楷體" w:hAnsi="標楷體" w:hint="eastAsia"/>
          <w:color w:val="000000" w:themeColor="text1"/>
        </w:rPr>
        <w:t>本守則適用人員應接受</w:t>
      </w:r>
      <w:r w:rsidR="005A1C54" w:rsidRPr="00E87344">
        <w:rPr>
          <w:rFonts w:ascii="標楷體" w:eastAsia="標楷體" w:hAnsi="標楷體" w:hint="eastAsia"/>
          <w:color w:val="000000" w:themeColor="text1"/>
        </w:rPr>
        <w:t>其他經中央主管機關指定之</w:t>
      </w:r>
      <w:r w:rsidR="00CD3A11" w:rsidRPr="00E87344">
        <w:rPr>
          <w:rFonts w:ascii="標楷體" w:eastAsia="標楷體" w:hAnsi="標楷體" w:hint="eastAsia"/>
          <w:color w:val="000000" w:themeColor="text1"/>
        </w:rPr>
        <w:t>一般安全</w:t>
      </w:r>
    </w:p>
    <w:p w:rsidR="00515B40" w:rsidRPr="00E87344" w:rsidRDefault="005A1C54" w:rsidP="000A45A4">
      <w:pPr>
        <w:ind w:left="1560"/>
        <w:rPr>
          <w:rFonts w:ascii="標楷體" w:eastAsia="標楷體" w:hAnsi="標楷體"/>
          <w:color w:val="000000" w:themeColor="text1"/>
        </w:rPr>
      </w:pPr>
      <w:r>
        <w:rPr>
          <w:rFonts w:ascii="標楷體" w:eastAsia="標楷體" w:hAnsi="標楷體" w:hint="eastAsia"/>
          <w:color w:val="000000" w:themeColor="text1"/>
        </w:rPr>
        <w:t xml:space="preserve">    </w:t>
      </w:r>
      <w:r w:rsidR="00CD3A11" w:rsidRPr="00E87344">
        <w:rPr>
          <w:rFonts w:ascii="標楷體" w:eastAsia="標楷體" w:hAnsi="標楷體" w:hint="eastAsia"/>
          <w:color w:val="000000" w:themeColor="text1"/>
        </w:rPr>
        <w:t>衛生教育訓練。</w:t>
      </w:r>
    </w:p>
    <w:p w:rsidR="00D30255" w:rsidRPr="00E87344" w:rsidRDefault="00515B40" w:rsidP="009241B4">
      <w:pPr>
        <w:pStyle w:val="a3"/>
        <w:numPr>
          <w:ilvl w:val="0"/>
          <w:numId w:val="15"/>
        </w:numPr>
        <w:ind w:leftChars="0"/>
        <w:rPr>
          <w:rFonts w:ascii="標楷體" w:eastAsia="標楷體" w:hAnsi="標楷體"/>
          <w:color w:val="000000" w:themeColor="text1"/>
        </w:rPr>
      </w:pPr>
      <w:r w:rsidRPr="00E87344">
        <w:rPr>
          <w:rFonts w:ascii="標楷體" w:eastAsia="標楷體" w:hAnsi="標楷體" w:hint="eastAsia"/>
          <w:color w:val="000000" w:themeColor="text1"/>
        </w:rPr>
        <w:t>訓練種類:</w:t>
      </w:r>
    </w:p>
    <w:p w:rsidR="00515B40" w:rsidRPr="00E87344" w:rsidRDefault="008C49FC" w:rsidP="008C49FC">
      <w:pPr>
        <w:ind w:left="1560"/>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5A1C54">
        <w:rPr>
          <w:rFonts w:ascii="標楷體" w:eastAsia="標楷體" w:hAnsi="標楷體" w:hint="eastAsia"/>
          <w:color w:val="000000" w:themeColor="text1"/>
        </w:rPr>
        <w:t>一般安全衛生教育訓練三</w:t>
      </w:r>
      <w:r w:rsidR="00515B40" w:rsidRPr="00E87344">
        <w:rPr>
          <w:rFonts w:ascii="標楷體" w:eastAsia="標楷體" w:hAnsi="標楷體" w:hint="eastAsia"/>
          <w:color w:val="000000" w:themeColor="text1"/>
        </w:rPr>
        <w:t>小時課程。</w:t>
      </w:r>
    </w:p>
    <w:p w:rsidR="008C49FC" w:rsidRPr="00E87344" w:rsidRDefault="008C49FC" w:rsidP="008C49FC">
      <w:pPr>
        <w:ind w:left="1560"/>
        <w:rPr>
          <w:rFonts w:ascii="標楷體" w:eastAsia="標楷體" w:hAnsi="標楷體"/>
          <w:color w:val="000000" w:themeColor="text1"/>
        </w:rPr>
      </w:pPr>
      <w:r w:rsidRPr="00E87344">
        <w:rPr>
          <w:rFonts w:ascii="標楷體" w:eastAsia="標楷體" w:hAnsi="標楷體" w:hint="eastAsia"/>
          <w:color w:val="000000" w:themeColor="text1"/>
        </w:rPr>
        <w:t>(二)</w:t>
      </w:r>
      <w:r w:rsidR="00515B40" w:rsidRPr="00E87344">
        <w:rPr>
          <w:rFonts w:ascii="標楷體" w:eastAsia="標楷體" w:hAnsi="標楷體" w:hint="eastAsia"/>
          <w:color w:val="000000" w:themeColor="text1"/>
        </w:rPr>
        <w:t>使用危險物、有害物除接受一般安全衛生教育訓練外，須再</w:t>
      </w:r>
    </w:p>
    <w:p w:rsidR="00515B40" w:rsidRPr="00E87344" w:rsidRDefault="005A1C54" w:rsidP="008C49FC">
      <w:pPr>
        <w:ind w:leftChars="850" w:left="2040"/>
        <w:rPr>
          <w:rFonts w:ascii="標楷體" w:eastAsia="標楷體" w:hAnsi="標楷體"/>
          <w:color w:val="000000" w:themeColor="text1"/>
        </w:rPr>
      </w:pPr>
      <w:r>
        <w:rPr>
          <w:rFonts w:ascii="標楷體" w:eastAsia="標楷體" w:hAnsi="標楷體" w:hint="eastAsia"/>
          <w:color w:val="000000" w:themeColor="text1"/>
        </w:rPr>
        <w:t>接受至少三</w:t>
      </w:r>
      <w:r w:rsidR="00515B40" w:rsidRPr="00E87344">
        <w:rPr>
          <w:rFonts w:ascii="標楷體" w:eastAsia="標楷體" w:hAnsi="標楷體" w:hint="eastAsia"/>
          <w:color w:val="000000" w:themeColor="text1"/>
        </w:rPr>
        <w:t>小時專業安全衛生教育訓練。</w:t>
      </w:r>
    </w:p>
    <w:p w:rsidR="008C49FC" w:rsidRPr="00E87344" w:rsidRDefault="008C49FC" w:rsidP="008C49FC">
      <w:pPr>
        <w:ind w:left="1560"/>
        <w:rPr>
          <w:rFonts w:ascii="標楷體" w:eastAsia="標楷體" w:hAnsi="標楷體"/>
          <w:color w:val="000000" w:themeColor="text1"/>
        </w:rPr>
      </w:pPr>
      <w:r w:rsidRPr="00E87344">
        <w:rPr>
          <w:rFonts w:ascii="標楷體" w:eastAsia="標楷體" w:hAnsi="標楷體" w:hint="eastAsia"/>
          <w:color w:val="000000" w:themeColor="text1"/>
        </w:rPr>
        <w:t>(三)</w:t>
      </w:r>
      <w:r w:rsidR="00515B40" w:rsidRPr="00E87344">
        <w:rPr>
          <w:rFonts w:ascii="標楷體" w:eastAsia="標楷體" w:hAnsi="標楷體" w:hint="eastAsia"/>
          <w:color w:val="000000" w:themeColor="text1"/>
        </w:rPr>
        <w:t>危險性機械設備(如第一種壓力容器)操作人員必須經過政府</w:t>
      </w:r>
    </w:p>
    <w:p w:rsidR="00515B40" w:rsidRPr="00E87344" w:rsidRDefault="00515B40" w:rsidP="008C49FC">
      <w:pPr>
        <w:ind w:leftChars="850" w:left="2040"/>
        <w:rPr>
          <w:rFonts w:ascii="標楷體" w:eastAsia="標楷體" w:hAnsi="標楷體"/>
          <w:color w:val="000000" w:themeColor="text1"/>
        </w:rPr>
      </w:pPr>
      <w:r w:rsidRPr="00E87344">
        <w:rPr>
          <w:rFonts w:ascii="標楷體" w:eastAsia="標楷體" w:hAnsi="標楷體" w:hint="eastAsia"/>
          <w:color w:val="000000" w:themeColor="text1"/>
        </w:rPr>
        <w:t>認可機構受訓並測驗合格，始能擔任。</w:t>
      </w:r>
    </w:p>
    <w:p w:rsidR="008C49FC" w:rsidRPr="00E87344" w:rsidRDefault="008C49FC" w:rsidP="008C49FC">
      <w:pPr>
        <w:ind w:left="1560"/>
        <w:rPr>
          <w:rFonts w:ascii="標楷體" w:eastAsia="標楷體" w:hAnsi="標楷體"/>
          <w:color w:val="000000" w:themeColor="text1"/>
        </w:rPr>
      </w:pPr>
      <w:r w:rsidRPr="00E87344">
        <w:rPr>
          <w:rFonts w:ascii="標楷體" w:eastAsia="標楷體" w:hAnsi="標楷體" w:hint="eastAsia"/>
          <w:color w:val="000000" w:themeColor="text1"/>
        </w:rPr>
        <w:t>(四)</w:t>
      </w:r>
      <w:r w:rsidR="00515B40" w:rsidRPr="00E87344">
        <w:rPr>
          <w:rFonts w:ascii="標楷體" w:eastAsia="標楷體" w:hAnsi="標楷體" w:hint="eastAsia"/>
          <w:color w:val="000000" w:themeColor="text1"/>
        </w:rPr>
        <w:t>有機溶液作業、特定化學物質作業、粉塵作業、鉛作業、四</w:t>
      </w:r>
    </w:p>
    <w:p w:rsidR="00515B40" w:rsidRPr="00E87344" w:rsidRDefault="00515B40" w:rsidP="008C49FC">
      <w:pPr>
        <w:ind w:leftChars="850" w:left="2040"/>
        <w:rPr>
          <w:rFonts w:ascii="標楷體" w:eastAsia="標楷體" w:hAnsi="標楷體"/>
          <w:color w:val="000000" w:themeColor="text1"/>
        </w:rPr>
      </w:pPr>
      <w:r w:rsidRPr="00E87344">
        <w:rPr>
          <w:rFonts w:ascii="標楷體" w:eastAsia="標楷體" w:hAnsi="標楷體" w:hint="eastAsia"/>
          <w:color w:val="000000" w:themeColor="text1"/>
        </w:rPr>
        <w:t>烷基鉛作業、高壓氣體作業之適用場所作業主管應接受作業主管安全衛生教育訓練。</w:t>
      </w:r>
    </w:p>
    <w:p w:rsidR="00D30255" w:rsidRDefault="008C49FC" w:rsidP="008C49FC">
      <w:pPr>
        <w:ind w:left="1560"/>
        <w:rPr>
          <w:rFonts w:ascii="標楷體" w:eastAsia="標楷體" w:hAnsi="標楷體"/>
          <w:color w:val="000000" w:themeColor="text1"/>
        </w:rPr>
      </w:pPr>
      <w:r w:rsidRPr="00E87344">
        <w:rPr>
          <w:rFonts w:ascii="標楷體" w:eastAsia="標楷體" w:hAnsi="標楷體" w:hint="eastAsia"/>
          <w:color w:val="000000" w:themeColor="text1"/>
        </w:rPr>
        <w:t>(五)</w:t>
      </w:r>
      <w:r w:rsidR="00515B40" w:rsidRPr="00E87344">
        <w:rPr>
          <w:rFonts w:ascii="標楷體" w:eastAsia="標楷體" w:hAnsi="標楷體" w:hint="eastAsia"/>
          <w:color w:val="000000" w:themeColor="text1"/>
        </w:rPr>
        <w:t>急救人員訓練，並取得執照。</w:t>
      </w:r>
    </w:p>
    <w:p w:rsidR="00806E91" w:rsidRPr="00E87344" w:rsidRDefault="00806E91" w:rsidP="00806E91">
      <w:pPr>
        <w:rPr>
          <w:rFonts w:ascii="標楷體" w:eastAsia="標楷體" w:hAnsi="標楷體" w:hint="eastAsia"/>
          <w:color w:val="000000" w:themeColor="text1"/>
        </w:rPr>
      </w:pPr>
    </w:p>
    <w:p w:rsidR="00806E91" w:rsidRPr="00806E91" w:rsidRDefault="00806E91" w:rsidP="00806E91">
      <w:pPr>
        <w:pStyle w:val="a3"/>
        <w:numPr>
          <w:ilvl w:val="0"/>
          <w:numId w:val="1"/>
        </w:numPr>
        <w:ind w:leftChars="0"/>
        <w:rPr>
          <w:rFonts w:ascii="標楷體" w:eastAsia="標楷體" w:hAnsi="標楷體"/>
          <w:color w:val="FF0000"/>
          <w:sz w:val="28"/>
        </w:rPr>
      </w:pPr>
      <w:r w:rsidRPr="00806E91">
        <w:rPr>
          <w:rFonts w:ascii="標楷體" w:eastAsia="標楷體" w:hAnsi="標楷體" w:hint="eastAsia"/>
          <w:color w:val="FF0000"/>
          <w:sz w:val="28"/>
        </w:rPr>
        <w:t>健康指導及管理措施</w:t>
      </w:r>
    </w:p>
    <w:p w:rsidR="008E5BF2" w:rsidRDefault="00806E91" w:rsidP="00806E91">
      <w:pPr>
        <w:jc w:val="both"/>
        <w:rPr>
          <w:rFonts w:ascii="標楷體" w:eastAsia="標楷體" w:hAnsi="標楷體"/>
          <w:color w:val="FF0000"/>
          <w:szCs w:val="24"/>
        </w:rPr>
      </w:pPr>
      <w:r w:rsidRPr="00806E91">
        <w:rPr>
          <w:rFonts w:ascii="標楷體" w:eastAsia="標楷體" w:hAnsi="標楷體" w:hint="eastAsia"/>
          <w:color w:val="FF0000"/>
          <w:szCs w:val="24"/>
        </w:rPr>
        <w:t xml:space="preserve">第二十四條  </w:t>
      </w:r>
      <w:r w:rsidR="008E5BF2">
        <w:rPr>
          <w:rFonts w:ascii="標楷體" w:eastAsia="標楷體" w:hAnsi="標楷體" w:hint="eastAsia"/>
          <w:color w:val="FF0000"/>
          <w:szCs w:val="24"/>
        </w:rPr>
        <w:t xml:space="preserve"> </w:t>
      </w:r>
      <w:r w:rsidRPr="00806E91">
        <w:rPr>
          <w:rFonts w:ascii="標楷體" w:eastAsia="標楷體" w:hAnsi="標楷體" w:hint="eastAsia"/>
          <w:color w:val="FF0000"/>
          <w:szCs w:val="24"/>
        </w:rPr>
        <w:t>適用場所教職員工生對於體格檢查、定期健康檢查及特定項目之</w:t>
      </w:r>
      <w:r w:rsidR="008E5BF2">
        <w:rPr>
          <w:rFonts w:ascii="標楷體" w:eastAsia="標楷體" w:hAnsi="標楷體" w:hint="eastAsia"/>
          <w:color w:val="FF0000"/>
          <w:szCs w:val="24"/>
        </w:rPr>
        <w:t xml:space="preserve"> </w:t>
      </w:r>
    </w:p>
    <w:p w:rsidR="00806E91" w:rsidRPr="00806E91" w:rsidRDefault="008E5BF2" w:rsidP="00806E91">
      <w:pPr>
        <w:jc w:val="both"/>
        <w:rPr>
          <w:rFonts w:ascii="標楷體" w:eastAsia="標楷體" w:hAnsi="標楷體"/>
          <w:color w:val="FF0000"/>
          <w:szCs w:val="24"/>
        </w:rPr>
      </w:pPr>
      <w:r>
        <w:rPr>
          <w:rFonts w:ascii="標楷體" w:eastAsia="標楷體" w:hAnsi="標楷體" w:hint="eastAsia"/>
          <w:color w:val="FF0000"/>
          <w:szCs w:val="24"/>
        </w:rPr>
        <w:t xml:space="preserve">             </w:t>
      </w:r>
      <w:r w:rsidR="00806E91" w:rsidRPr="00806E91">
        <w:rPr>
          <w:rFonts w:ascii="標楷體" w:eastAsia="標楷體" w:hAnsi="標楷體" w:hint="eastAsia"/>
          <w:color w:val="FF0000"/>
          <w:szCs w:val="24"/>
        </w:rPr>
        <w:t>健康檢查有接受的義務。</w:t>
      </w:r>
    </w:p>
    <w:p w:rsidR="00806E91" w:rsidRPr="00806E91" w:rsidRDefault="00806E91" w:rsidP="00806E91">
      <w:pPr>
        <w:pStyle w:val="a3"/>
        <w:numPr>
          <w:ilvl w:val="0"/>
          <w:numId w:val="23"/>
        </w:numPr>
        <w:ind w:leftChars="0"/>
        <w:rPr>
          <w:rFonts w:ascii="標楷體" w:eastAsia="標楷體" w:hAnsi="標楷體"/>
          <w:color w:val="FF0000"/>
        </w:rPr>
      </w:pPr>
      <w:r w:rsidRPr="00806E91">
        <w:rPr>
          <w:rFonts w:ascii="標楷體" w:eastAsia="標楷體" w:hAnsi="標楷體" w:hint="eastAsia"/>
          <w:color w:val="FF0000"/>
        </w:rPr>
        <w:t>新進人員:應於就職前辦理體格檢查。</w:t>
      </w:r>
    </w:p>
    <w:p w:rsidR="00806E91" w:rsidRPr="00806E91" w:rsidRDefault="00806E91" w:rsidP="00806E91">
      <w:pPr>
        <w:pStyle w:val="a3"/>
        <w:numPr>
          <w:ilvl w:val="0"/>
          <w:numId w:val="23"/>
        </w:numPr>
        <w:ind w:leftChars="0"/>
        <w:rPr>
          <w:rFonts w:ascii="標楷體" w:eastAsia="標楷體" w:hAnsi="標楷體"/>
          <w:color w:val="FF0000"/>
          <w:szCs w:val="24"/>
        </w:rPr>
      </w:pPr>
      <w:r w:rsidRPr="00806E91">
        <w:rPr>
          <w:rFonts w:ascii="標楷體" w:eastAsia="標楷體" w:hAnsi="標楷體" w:hint="eastAsia"/>
          <w:color w:val="FF0000"/>
        </w:rPr>
        <w:t>在職人員:未滿四十歲，每五年健康檢查一次。</w:t>
      </w:r>
    </w:p>
    <w:p w:rsidR="00806E91" w:rsidRPr="00806E91" w:rsidRDefault="00806E91" w:rsidP="00806E91">
      <w:pPr>
        <w:rPr>
          <w:rFonts w:ascii="標楷體" w:eastAsia="標楷體" w:hAnsi="標楷體"/>
          <w:color w:val="FF0000"/>
          <w:szCs w:val="24"/>
        </w:rPr>
      </w:pPr>
      <w:r w:rsidRPr="00806E91">
        <w:rPr>
          <w:rFonts w:ascii="標楷體" w:eastAsia="標楷體" w:hAnsi="標楷體" w:hint="eastAsia"/>
          <w:color w:val="FF0000"/>
          <w:szCs w:val="24"/>
        </w:rPr>
        <w:t xml:space="preserve">                       年滿四十歲未滿六十五，每三年健康檢查一次。</w:t>
      </w:r>
    </w:p>
    <w:p w:rsidR="00806E91" w:rsidRPr="00806E91" w:rsidRDefault="00806E91" w:rsidP="00806E91">
      <w:pPr>
        <w:rPr>
          <w:rFonts w:ascii="標楷體" w:eastAsia="標楷體" w:hAnsi="標楷體"/>
          <w:color w:val="FF0000"/>
          <w:szCs w:val="24"/>
        </w:rPr>
      </w:pPr>
      <w:r w:rsidRPr="00806E91">
        <w:rPr>
          <w:rFonts w:ascii="標楷體" w:eastAsia="標楷體" w:hAnsi="標楷體" w:hint="eastAsia"/>
          <w:color w:val="FF0000"/>
          <w:szCs w:val="24"/>
        </w:rPr>
        <w:t xml:space="preserve">                       六十五歲以上，每一年健康檢查一次。</w:t>
      </w:r>
    </w:p>
    <w:p w:rsidR="00806E91" w:rsidRDefault="00806E91" w:rsidP="00806E91">
      <w:pPr>
        <w:jc w:val="both"/>
        <w:rPr>
          <w:rFonts w:ascii="標楷體" w:eastAsia="標楷體" w:hAnsi="標楷體"/>
          <w:color w:val="FF0000"/>
          <w:szCs w:val="24"/>
        </w:rPr>
      </w:pPr>
      <w:r w:rsidRPr="00806E91">
        <w:rPr>
          <w:rFonts w:ascii="標楷體" w:eastAsia="標楷體" w:hAnsi="標楷體" w:hint="eastAsia"/>
          <w:color w:val="FF0000"/>
          <w:szCs w:val="24"/>
        </w:rPr>
        <w:tab/>
      </w:r>
      <w:r w:rsidRPr="00806E91">
        <w:rPr>
          <w:rFonts w:ascii="標楷體" w:eastAsia="標楷體" w:hAnsi="標楷體" w:hint="eastAsia"/>
          <w:color w:val="FF0000"/>
          <w:szCs w:val="24"/>
        </w:rPr>
        <w:tab/>
      </w:r>
      <w:r w:rsidRPr="00806E91">
        <w:rPr>
          <w:rFonts w:ascii="標楷體" w:eastAsia="標楷體" w:hAnsi="標楷體" w:hint="eastAsia"/>
          <w:color w:val="FF0000"/>
          <w:szCs w:val="24"/>
        </w:rPr>
        <w:tab/>
        <w:t>檢查紀錄應至少保存十年。</w:t>
      </w:r>
    </w:p>
    <w:p w:rsidR="00806E91" w:rsidRPr="00806E91" w:rsidRDefault="00806E91" w:rsidP="00806E91">
      <w:pPr>
        <w:ind w:left="1416" w:hangingChars="590" w:hanging="1416"/>
        <w:jc w:val="both"/>
        <w:rPr>
          <w:rFonts w:ascii="標楷體" w:eastAsia="標楷體" w:hAnsi="標楷體" w:hint="eastAsia"/>
          <w:color w:val="FF0000"/>
          <w:szCs w:val="24"/>
        </w:rPr>
      </w:pPr>
      <w:r>
        <w:rPr>
          <w:rFonts w:ascii="標楷體" w:eastAsia="標楷體" w:hAnsi="標楷體" w:hint="eastAsia"/>
          <w:color w:val="FF0000"/>
          <w:szCs w:val="24"/>
        </w:rPr>
        <w:t>第二十五條  學校</w:t>
      </w:r>
      <w:r w:rsidRPr="00806E91">
        <w:rPr>
          <w:rFonts w:ascii="標楷體" w:eastAsia="標楷體" w:hAnsi="標楷體" w:hint="eastAsia"/>
          <w:color w:val="FF0000"/>
          <w:szCs w:val="24"/>
        </w:rPr>
        <w:t>醫護人員應配合職業安全衛生相關部門人員辦理下列事項：</w:t>
      </w:r>
    </w:p>
    <w:p w:rsidR="00806E91" w:rsidRPr="00806E91" w:rsidRDefault="00806E91" w:rsidP="00806E91">
      <w:pPr>
        <w:jc w:val="both"/>
        <w:rPr>
          <w:rFonts w:ascii="標楷體" w:eastAsia="標楷體" w:hAnsi="標楷體" w:hint="eastAsia"/>
          <w:color w:val="FF0000"/>
          <w:szCs w:val="24"/>
        </w:rPr>
      </w:pPr>
      <w:r>
        <w:rPr>
          <w:rFonts w:ascii="標楷體" w:eastAsia="標楷體" w:hAnsi="標楷體" w:hint="eastAsia"/>
          <w:color w:val="FF0000"/>
          <w:szCs w:val="24"/>
        </w:rPr>
        <w:t xml:space="preserve">         </w:t>
      </w:r>
      <w:r w:rsidRPr="00806E91">
        <w:rPr>
          <w:rFonts w:ascii="標楷體" w:eastAsia="標楷體" w:hAnsi="標楷體" w:hint="eastAsia"/>
          <w:color w:val="FF0000"/>
          <w:szCs w:val="24"/>
        </w:rPr>
        <w:t>一、辨識與評估工作場所環境及作業之危害。</w:t>
      </w:r>
    </w:p>
    <w:p w:rsidR="00806E91" w:rsidRPr="00806E91" w:rsidRDefault="00806E91" w:rsidP="00806E91">
      <w:pPr>
        <w:jc w:val="both"/>
        <w:rPr>
          <w:rFonts w:ascii="標楷體" w:eastAsia="標楷體" w:hAnsi="標楷體" w:hint="eastAsia"/>
          <w:color w:val="FF0000"/>
          <w:szCs w:val="24"/>
        </w:rPr>
      </w:pPr>
      <w:r>
        <w:rPr>
          <w:rFonts w:ascii="標楷體" w:eastAsia="標楷體" w:hAnsi="標楷體" w:hint="eastAsia"/>
          <w:color w:val="FF0000"/>
          <w:szCs w:val="24"/>
        </w:rPr>
        <w:lastRenderedPageBreak/>
        <w:t xml:space="preserve">         </w:t>
      </w:r>
      <w:r w:rsidRPr="00806E91">
        <w:rPr>
          <w:rFonts w:ascii="標楷體" w:eastAsia="標楷體" w:hAnsi="標楷體" w:hint="eastAsia"/>
          <w:color w:val="FF0000"/>
          <w:szCs w:val="24"/>
        </w:rPr>
        <w:t>二、提出作業環境安全衛生設施改善規劃之建議。</w:t>
      </w:r>
    </w:p>
    <w:p w:rsidR="00806E91" w:rsidRPr="00806E91" w:rsidRDefault="00806E91" w:rsidP="00806E91">
      <w:pPr>
        <w:ind w:left="1560" w:hangingChars="650" w:hanging="1560"/>
        <w:jc w:val="both"/>
        <w:rPr>
          <w:rFonts w:ascii="標楷體" w:eastAsia="標楷體" w:hAnsi="標楷體" w:hint="eastAsia"/>
          <w:color w:val="FF0000"/>
          <w:szCs w:val="24"/>
        </w:rPr>
      </w:pPr>
      <w:r>
        <w:rPr>
          <w:rFonts w:ascii="標楷體" w:eastAsia="標楷體" w:hAnsi="標楷體" w:hint="eastAsia"/>
          <w:color w:val="FF0000"/>
          <w:szCs w:val="24"/>
        </w:rPr>
        <w:t xml:space="preserve">         </w:t>
      </w:r>
      <w:r w:rsidRPr="00806E91">
        <w:rPr>
          <w:rFonts w:ascii="標楷體" w:eastAsia="標楷體" w:hAnsi="標楷體" w:hint="eastAsia"/>
          <w:color w:val="FF0000"/>
          <w:szCs w:val="24"/>
        </w:rPr>
        <w:t>三、</w:t>
      </w:r>
      <w:r>
        <w:rPr>
          <w:rFonts w:ascii="標楷體" w:eastAsia="標楷體" w:hAnsi="標楷體" w:hint="eastAsia"/>
          <w:color w:val="FF0000"/>
          <w:szCs w:val="24"/>
        </w:rPr>
        <w:t>配合職業醫生蒞校服務</w:t>
      </w:r>
      <w:r w:rsidRPr="00806E91">
        <w:rPr>
          <w:rFonts w:ascii="標楷體" w:eastAsia="標楷體" w:hAnsi="標楷體" w:hint="eastAsia"/>
          <w:color w:val="FF0000"/>
          <w:szCs w:val="24"/>
        </w:rPr>
        <w:t>調查勞工健康情形與作業之關連性，並對健康高風險勞工進行健康風險評估，採取必要之預防及健康促進措施。</w:t>
      </w:r>
    </w:p>
    <w:p w:rsidR="00806E91" w:rsidRPr="00806E91" w:rsidRDefault="00806E91" w:rsidP="00806E91">
      <w:pPr>
        <w:ind w:leftChars="414" w:left="994" w:firstLine="142"/>
        <w:jc w:val="both"/>
        <w:rPr>
          <w:rFonts w:ascii="標楷體" w:eastAsia="標楷體" w:hAnsi="標楷體" w:hint="eastAsia"/>
          <w:color w:val="FF0000"/>
          <w:szCs w:val="24"/>
        </w:rPr>
      </w:pPr>
      <w:r w:rsidRPr="00806E91">
        <w:rPr>
          <w:rFonts w:ascii="標楷體" w:eastAsia="標楷體" w:hAnsi="標楷體" w:hint="eastAsia"/>
          <w:color w:val="FF0000"/>
          <w:szCs w:val="24"/>
        </w:rPr>
        <w:t>四、提供復工勞工之職能評估、職務再設計或調整之諮詢及建議。</w:t>
      </w:r>
    </w:p>
    <w:p w:rsidR="008E5BF2" w:rsidRDefault="00806E91" w:rsidP="00806E91">
      <w:pPr>
        <w:ind w:left="1274" w:hangingChars="531" w:hanging="1274"/>
        <w:jc w:val="both"/>
        <w:rPr>
          <w:rFonts w:ascii="標楷體" w:eastAsia="標楷體" w:hAnsi="標楷體"/>
          <w:color w:val="FF0000"/>
          <w:szCs w:val="24"/>
        </w:rPr>
      </w:pPr>
      <w:r>
        <w:rPr>
          <w:rFonts w:ascii="標楷體" w:eastAsia="標楷體" w:hAnsi="標楷體" w:hint="eastAsia"/>
          <w:color w:val="FF0000"/>
          <w:szCs w:val="24"/>
        </w:rPr>
        <w:t xml:space="preserve">第二十六條 </w:t>
      </w:r>
      <w:r w:rsidRPr="00806E91">
        <w:rPr>
          <w:rFonts w:ascii="標楷體" w:eastAsia="標楷體" w:hAnsi="標楷體" w:hint="eastAsia"/>
          <w:color w:val="FF0000"/>
          <w:szCs w:val="24"/>
        </w:rPr>
        <w:t>於勞工經一般體格檢查、特殊體格檢查、一般健康檢查、特殊健康</w:t>
      </w:r>
      <w:r w:rsidR="008E5BF2">
        <w:rPr>
          <w:rFonts w:ascii="標楷體" w:eastAsia="標楷體" w:hAnsi="標楷體" w:hint="eastAsia"/>
          <w:color w:val="FF0000"/>
          <w:szCs w:val="24"/>
        </w:rPr>
        <w:t xml:space="preserve"> </w:t>
      </w:r>
    </w:p>
    <w:p w:rsidR="00806E91" w:rsidRPr="00806E91" w:rsidRDefault="008E5BF2" w:rsidP="00806E91">
      <w:pPr>
        <w:ind w:left="1274" w:hangingChars="531" w:hanging="1274"/>
        <w:jc w:val="both"/>
        <w:rPr>
          <w:rFonts w:ascii="標楷體" w:eastAsia="標楷體" w:hAnsi="標楷體" w:hint="eastAsia"/>
          <w:color w:val="FF0000"/>
          <w:szCs w:val="24"/>
        </w:rPr>
      </w:pPr>
      <w:r>
        <w:rPr>
          <w:rFonts w:ascii="標楷體" w:eastAsia="標楷體" w:hAnsi="標楷體" w:hint="eastAsia"/>
          <w:color w:val="FF0000"/>
          <w:szCs w:val="24"/>
        </w:rPr>
        <w:t xml:space="preserve">           </w:t>
      </w:r>
      <w:r w:rsidR="00806E91" w:rsidRPr="00806E91">
        <w:rPr>
          <w:rFonts w:ascii="標楷體" w:eastAsia="標楷體" w:hAnsi="標楷體" w:hint="eastAsia"/>
          <w:color w:val="FF0000"/>
          <w:szCs w:val="24"/>
        </w:rPr>
        <w:t>檢查或健康追蹤檢查後，應採取下列措施：</w:t>
      </w:r>
    </w:p>
    <w:p w:rsidR="00806E91" w:rsidRPr="00806E91" w:rsidRDefault="00806E91" w:rsidP="00806E91">
      <w:pPr>
        <w:jc w:val="both"/>
        <w:rPr>
          <w:rFonts w:ascii="標楷體" w:eastAsia="標楷體" w:hAnsi="標楷體" w:hint="eastAsia"/>
          <w:color w:val="FF0000"/>
          <w:szCs w:val="24"/>
        </w:rPr>
      </w:pPr>
      <w:r>
        <w:rPr>
          <w:rFonts w:ascii="標楷體" w:eastAsia="標楷體" w:hAnsi="標楷體" w:hint="eastAsia"/>
          <w:color w:val="FF0000"/>
          <w:szCs w:val="24"/>
        </w:rPr>
        <w:t xml:space="preserve">         </w:t>
      </w:r>
      <w:r w:rsidRPr="00806E91">
        <w:rPr>
          <w:rFonts w:ascii="標楷體" w:eastAsia="標楷體" w:hAnsi="標楷體" w:hint="eastAsia"/>
          <w:color w:val="FF0000"/>
          <w:szCs w:val="24"/>
        </w:rPr>
        <w:t>一、參</w:t>
      </w:r>
      <w:proofErr w:type="gramStart"/>
      <w:r w:rsidRPr="00806E91">
        <w:rPr>
          <w:rFonts w:ascii="標楷體" w:eastAsia="標楷體" w:hAnsi="標楷體" w:hint="eastAsia"/>
          <w:color w:val="FF0000"/>
          <w:szCs w:val="24"/>
        </w:rPr>
        <w:t>採</w:t>
      </w:r>
      <w:proofErr w:type="gramEnd"/>
      <w:r w:rsidRPr="00806E91">
        <w:rPr>
          <w:rFonts w:ascii="標楷體" w:eastAsia="標楷體" w:hAnsi="標楷體" w:hint="eastAsia"/>
          <w:color w:val="FF0000"/>
          <w:szCs w:val="24"/>
        </w:rPr>
        <w:t>醫師建議，告知勞工，並適當配置勞工於工作場所作業。</w:t>
      </w:r>
    </w:p>
    <w:p w:rsidR="00806E91" w:rsidRPr="00806E91" w:rsidRDefault="00806E91" w:rsidP="00806E91">
      <w:pPr>
        <w:ind w:left="1560" w:hangingChars="650" w:hanging="1560"/>
        <w:jc w:val="both"/>
        <w:rPr>
          <w:rFonts w:ascii="標楷體" w:eastAsia="標楷體" w:hAnsi="標楷體" w:hint="eastAsia"/>
          <w:color w:val="FF0000"/>
          <w:szCs w:val="24"/>
        </w:rPr>
      </w:pPr>
      <w:r>
        <w:rPr>
          <w:rFonts w:ascii="標楷體" w:eastAsia="標楷體" w:hAnsi="標楷體" w:hint="eastAsia"/>
          <w:color w:val="FF0000"/>
          <w:szCs w:val="24"/>
        </w:rPr>
        <w:t xml:space="preserve">         </w:t>
      </w:r>
      <w:r w:rsidRPr="00806E91">
        <w:rPr>
          <w:rFonts w:ascii="標楷體" w:eastAsia="標楷體" w:hAnsi="標楷體" w:hint="eastAsia"/>
          <w:color w:val="FF0000"/>
          <w:szCs w:val="24"/>
        </w:rPr>
        <w:t>二、對檢查結果異常之勞工，應由醫護人員提供其健康指導；其經醫師健康評估結果，不能適應原有工作者，</w:t>
      </w:r>
      <w:smartTag w:uri="urn:schemas-microsoft-com:office:smarttags" w:element="PersonName">
        <w:smartTagPr>
          <w:attr w:name="ProductID" w:val="應參採"/>
        </w:smartTagPr>
        <w:r w:rsidRPr="00806E91">
          <w:rPr>
            <w:rFonts w:ascii="標楷體" w:eastAsia="標楷體" w:hAnsi="標楷體" w:hint="eastAsia"/>
            <w:color w:val="FF0000"/>
            <w:szCs w:val="24"/>
          </w:rPr>
          <w:t>應參</w:t>
        </w:r>
        <w:proofErr w:type="gramStart"/>
        <w:r w:rsidRPr="00806E91">
          <w:rPr>
            <w:rFonts w:ascii="標楷體" w:eastAsia="標楷體" w:hAnsi="標楷體" w:hint="eastAsia"/>
            <w:color w:val="FF0000"/>
            <w:szCs w:val="24"/>
          </w:rPr>
          <w:t>採</w:t>
        </w:r>
      </w:smartTag>
      <w:proofErr w:type="gramEnd"/>
      <w:r w:rsidRPr="00806E91">
        <w:rPr>
          <w:rFonts w:ascii="標楷體" w:eastAsia="標楷體" w:hAnsi="標楷體" w:hint="eastAsia"/>
          <w:color w:val="FF0000"/>
          <w:szCs w:val="24"/>
        </w:rPr>
        <w:t>醫師之建議，變更其作業場所、更換工作或縮短工作時間，並採取健康管理措施。</w:t>
      </w:r>
    </w:p>
    <w:p w:rsidR="00806E91" w:rsidRPr="00806E91" w:rsidRDefault="00806E91" w:rsidP="00806E91">
      <w:pPr>
        <w:jc w:val="both"/>
        <w:rPr>
          <w:rFonts w:ascii="標楷體" w:eastAsia="標楷體" w:hAnsi="標楷體" w:hint="eastAsia"/>
          <w:color w:val="FF0000"/>
          <w:szCs w:val="24"/>
        </w:rPr>
      </w:pPr>
      <w:r>
        <w:rPr>
          <w:rFonts w:ascii="標楷體" w:eastAsia="標楷體" w:hAnsi="標楷體" w:hint="eastAsia"/>
          <w:color w:val="FF0000"/>
          <w:szCs w:val="24"/>
        </w:rPr>
        <w:t xml:space="preserve">         </w:t>
      </w:r>
      <w:r w:rsidRPr="00806E91">
        <w:rPr>
          <w:rFonts w:ascii="標楷體" w:eastAsia="標楷體" w:hAnsi="標楷體" w:hint="eastAsia"/>
          <w:color w:val="FF0000"/>
          <w:szCs w:val="24"/>
        </w:rPr>
        <w:t>三、將檢查結果發給受檢勞工。</w:t>
      </w:r>
    </w:p>
    <w:p w:rsidR="00D30255" w:rsidRPr="00E87344" w:rsidRDefault="002C79CA" w:rsidP="004178CF">
      <w:pPr>
        <w:pStyle w:val="a3"/>
        <w:numPr>
          <w:ilvl w:val="0"/>
          <w:numId w:val="1"/>
        </w:numPr>
        <w:ind w:leftChars="0" w:left="1418" w:hanging="1276"/>
        <w:rPr>
          <w:rFonts w:ascii="標楷體" w:eastAsia="標楷體" w:hAnsi="標楷體"/>
          <w:color w:val="000000" w:themeColor="text1"/>
          <w:sz w:val="28"/>
        </w:rPr>
      </w:pPr>
      <w:r w:rsidRPr="00E87344">
        <w:rPr>
          <w:rFonts w:ascii="標楷體" w:eastAsia="標楷體" w:hAnsi="標楷體" w:hint="eastAsia"/>
          <w:color w:val="000000" w:themeColor="text1"/>
          <w:sz w:val="28"/>
        </w:rPr>
        <w:t>急救與搶救</w:t>
      </w:r>
    </w:p>
    <w:p w:rsidR="005427D8" w:rsidRPr="004178CF" w:rsidRDefault="004178CF" w:rsidP="004178CF">
      <w:pPr>
        <w:ind w:left="1416" w:hangingChars="590" w:hanging="1416"/>
        <w:rPr>
          <w:rFonts w:ascii="標楷體" w:eastAsia="標楷體" w:hAnsi="標楷體"/>
          <w:color w:val="000000" w:themeColor="text1"/>
        </w:rPr>
      </w:pPr>
      <w:r>
        <w:rPr>
          <w:rFonts w:ascii="標楷體" w:eastAsia="標楷體" w:hAnsi="標楷體" w:hint="eastAsia"/>
          <w:color w:val="FF0000"/>
          <w:szCs w:val="24"/>
        </w:rPr>
        <w:t>第二十七</w:t>
      </w:r>
      <w:r>
        <w:rPr>
          <w:rFonts w:ascii="標楷體" w:eastAsia="標楷體" w:hAnsi="標楷體" w:hint="eastAsia"/>
          <w:color w:val="FF0000"/>
          <w:szCs w:val="24"/>
        </w:rPr>
        <w:t>條</w:t>
      </w:r>
      <w:r>
        <w:rPr>
          <w:rFonts w:ascii="標楷體" w:eastAsia="標楷體" w:hAnsi="標楷體" w:hint="eastAsia"/>
          <w:color w:val="FF0000"/>
          <w:szCs w:val="24"/>
        </w:rPr>
        <w:t xml:space="preserve">  </w:t>
      </w:r>
      <w:r w:rsidR="005427D8" w:rsidRPr="004178CF">
        <w:rPr>
          <w:rFonts w:ascii="標楷體" w:eastAsia="標楷體" w:hAnsi="標楷體" w:hint="eastAsia"/>
          <w:color w:val="000000" w:themeColor="text1"/>
        </w:rPr>
        <w:t>適用場所如發生職業災害時，相關人員應立即採取必要之急救、搶救措施，並實施調查、分析及作成紀錄。</w:t>
      </w:r>
    </w:p>
    <w:p w:rsidR="008E5BF2" w:rsidRDefault="004178CF" w:rsidP="004178CF">
      <w:pPr>
        <w:rPr>
          <w:rFonts w:ascii="標楷體" w:eastAsia="標楷體" w:hAnsi="標楷體"/>
          <w:color w:val="000000" w:themeColor="text1"/>
        </w:rPr>
      </w:pPr>
      <w:r>
        <w:rPr>
          <w:rFonts w:ascii="標楷體" w:eastAsia="標楷體" w:hAnsi="標楷體" w:hint="eastAsia"/>
          <w:color w:val="FF0000"/>
          <w:szCs w:val="24"/>
        </w:rPr>
        <w:t>第二十</w:t>
      </w:r>
      <w:r>
        <w:rPr>
          <w:rFonts w:ascii="標楷體" w:eastAsia="標楷體" w:hAnsi="標楷體" w:hint="eastAsia"/>
          <w:color w:val="FF0000"/>
          <w:szCs w:val="24"/>
        </w:rPr>
        <w:t>八</w:t>
      </w:r>
      <w:r>
        <w:rPr>
          <w:rFonts w:ascii="標楷體" w:eastAsia="標楷體" w:hAnsi="標楷體" w:hint="eastAsia"/>
          <w:color w:val="FF0000"/>
          <w:szCs w:val="24"/>
        </w:rPr>
        <w:t>條</w:t>
      </w:r>
      <w:r>
        <w:rPr>
          <w:rFonts w:ascii="標楷體" w:eastAsia="標楷體" w:hAnsi="標楷體" w:hint="eastAsia"/>
          <w:color w:val="FF0000"/>
          <w:szCs w:val="24"/>
        </w:rPr>
        <w:t xml:space="preserve">  </w:t>
      </w:r>
      <w:r w:rsidR="005427D8" w:rsidRPr="004178CF">
        <w:rPr>
          <w:rFonts w:ascii="標楷體" w:eastAsia="標楷體" w:hAnsi="標楷體" w:hint="eastAsia"/>
          <w:color w:val="000000" w:themeColor="text1"/>
        </w:rPr>
        <w:t>各單位應派適當人員接受急救人員訓練，以利辦理傷患救護事</w:t>
      </w:r>
    </w:p>
    <w:p w:rsidR="005427D8" w:rsidRPr="004178CF" w:rsidRDefault="008E5BF2" w:rsidP="004178CF">
      <w:pPr>
        <w:rPr>
          <w:rFonts w:ascii="標楷體" w:eastAsia="標楷體" w:hAnsi="標楷體"/>
          <w:color w:val="000000" w:themeColor="text1"/>
        </w:rPr>
      </w:pPr>
      <w:r>
        <w:rPr>
          <w:rFonts w:ascii="標楷體" w:eastAsia="標楷體" w:hAnsi="標楷體" w:hint="eastAsia"/>
          <w:color w:val="000000" w:themeColor="text1"/>
        </w:rPr>
        <w:t xml:space="preserve">            </w:t>
      </w:r>
      <w:r w:rsidR="005427D8" w:rsidRPr="004178CF">
        <w:rPr>
          <w:rFonts w:ascii="標楷體" w:eastAsia="標楷體" w:hAnsi="標楷體" w:hint="eastAsia"/>
          <w:color w:val="000000" w:themeColor="text1"/>
        </w:rPr>
        <w:t>宜。</w:t>
      </w:r>
    </w:p>
    <w:p w:rsidR="005427D8" w:rsidRPr="004178CF" w:rsidRDefault="004178CF" w:rsidP="004178CF">
      <w:pPr>
        <w:ind w:left="1416" w:hangingChars="590" w:hanging="1416"/>
        <w:rPr>
          <w:rFonts w:ascii="標楷體" w:eastAsia="標楷體" w:hAnsi="標楷體"/>
          <w:color w:val="000000" w:themeColor="text1"/>
        </w:rPr>
      </w:pPr>
      <w:r>
        <w:rPr>
          <w:rFonts w:ascii="標楷體" w:eastAsia="標楷體" w:hAnsi="標楷體" w:hint="eastAsia"/>
          <w:color w:val="FF0000"/>
          <w:szCs w:val="24"/>
        </w:rPr>
        <w:t>第二十</w:t>
      </w:r>
      <w:r>
        <w:rPr>
          <w:rFonts w:ascii="標楷體" w:eastAsia="標楷體" w:hAnsi="標楷體" w:hint="eastAsia"/>
          <w:color w:val="FF0000"/>
          <w:szCs w:val="24"/>
        </w:rPr>
        <w:t>九</w:t>
      </w:r>
      <w:r>
        <w:rPr>
          <w:rFonts w:ascii="標楷體" w:eastAsia="標楷體" w:hAnsi="標楷體" w:hint="eastAsia"/>
          <w:color w:val="FF0000"/>
          <w:szCs w:val="24"/>
        </w:rPr>
        <w:t>條</w:t>
      </w:r>
      <w:r>
        <w:rPr>
          <w:rFonts w:ascii="標楷體" w:eastAsia="標楷體" w:hAnsi="標楷體" w:hint="eastAsia"/>
          <w:color w:val="FF0000"/>
          <w:szCs w:val="24"/>
        </w:rPr>
        <w:t xml:space="preserve">  </w:t>
      </w:r>
      <w:r w:rsidR="005427D8" w:rsidRPr="004178CF">
        <w:rPr>
          <w:rFonts w:ascii="標楷體" w:eastAsia="標楷體" w:hAnsi="標楷體" w:hint="eastAsia"/>
          <w:color w:val="000000" w:themeColor="text1"/>
        </w:rPr>
        <w:t>事故發生時，應即時救助傷患，救護人員在適當防護裝備下，須迅速趕至現場執行任務。</w:t>
      </w:r>
    </w:p>
    <w:p w:rsidR="005427D8" w:rsidRPr="004178CF" w:rsidRDefault="004178CF" w:rsidP="004178CF">
      <w:pPr>
        <w:ind w:rightChars="-142" w:right="-341"/>
        <w:rPr>
          <w:rFonts w:ascii="標楷體" w:eastAsia="標楷體" w:hAnsi="標楷體"/>
          <w:color w:val="000000" w:themeColor="text1"/>
        </w:rPr>
      </w:pPr>
      <w:r w:rsidRPr="004178CF">
        <w:rPr>
          <w:rFonts w:ascii="標楷體" w:eastAsia="標楷體" w:hAnsi="標楷體" w:hint="eastAsia"/>
          <w:color w:val="FF0000"/>
        </w:rPr>
        <w:t>第三十條</w:t>
      </w:r>
      <w:r>
        <w:rPr>
          <w:rFonts w:ascii="標楷體" w:eastAsia="標楷體" w:hAnsi="標楷體" w:hint="eastAsia"/>
          <w:color w:val="000000" w:themeColor="text1"/>
        </w:rPr>
        <w:t xml:space="preserve">   </w:t>
      </w:r>
      <w:r w:rsidR="005427D8" w:rsidRPr="004178CF">
        <w:rPr>
          <w:rFonts w:ascii="標楷體" w:eastAsia="標楷體" w:hAnsi="標楷體" w:hint="eastAsia"/>
          <w:color w:val="000000" w:themeColor="text1"/>
        </w:rPr>
        <w:t>火災或有毒物質洩漏或有洩漏之虞時，搶救人員</w:t>
      </w:r>
      <w:proofErr w:type="gramStart"/>
      <w:r w:rsidR="005427D8" w:rsidRPr="004178CF">
        <w:rPr>
          <w:rFonts w:ascii="標楷體" w:eastAsia="標楷體" w:hAnsi="標楷體" w:hint="eastAsia"/>
          <w:color w:val="000000" w:themeColor="text1"/>
        </w:rPr>
        <w:t>須著</w:t>
      </w:r>
      <w:proofErr w:type="gramEnd"/>
      <w:r w:rsidR="005427D8" w:rsidRPr="004178CF">
        <w:rPr>
          <w:rFonts w:ascii="標楷體" w:eastAsia="標楷體" w:hAnsi="標楷體" w:hint="eastAsia"/>
          <w:color w:val="000000" w:themeColor="text1"/>
        </w:rPr>
        <w:t>適當之防護具。</w:t>
      </w:r>
    </w:p>
    <w:p w:rsidR="008F3575" w:rsidRPr="004178CF" w:rsidRDefault="004178CF" w:rsidP="004178CF">
      <w:pPr>
        <w:rPr>
          <w:rFonts w:ascii="標楷體" w:eastAsia="標楷體" w:hAnsi="標楷體"/>
          <w:color w:val="000000" w:themeColor="text1"/>
        </w:rPr>
      </w:pPr>
      <w:r>
        <w:rPr>
          <w:rFonts w:ascii="標楷體" w:eastAsia="標楷體" w:hAnsi="標楷體" w:hint="eastAsia"/>
          <w:color w:val="FF0000"/>
          <w:szCs w:val="24"/>
        </w:rPr>
        <w:t>第三</w:t>
      </w:r>
      <w:r>
        <w:rPr>
          <w:rFonts w:ascii="標楷體" w:eastAsia="標楷體" w:hAnsi="標楷體" w:hint="eastAsia"/>
          <w:color w:val="FF0000"/>
          <w:szCs w:val="24"/>
        </w:rPr>
        <w:t>十</w:t>
      </w:r>
      <w:r>
        <w:rPr>
          <w:rFonts w:ascii="標楷體" w:eastAsia="標楷體" w:hAnsi="標楷體" w:hint="eastAsia"/>
          <w:color w:val="FF0000"/>
          <w:szCs w:val="24"/>
        </w:rPr>
        <w:t>一</w:t>
      </w:r>
      <w:r>
        <w:rPr>
          <w:rFonts w:ascii="標楷體" w:eastAsia="標楷體" w:hAnsi="標楷體" w:hint="eastAsia"/>
          <w:color w:val="FF0000"/>
          <w:szCs w:val="24"/>
        </w:rPr>
        <w:t>條</w:t>
      </w:r>
      <w:r>
        <w:rPr>
          <w:rFonts w:ascii="標楷體" w:eastAsia="標楷體" w:hAnsi="標楷體" w:hint="eastAsia"/>
          <w:color w:val="FF0000"/>
          <w:szCs w:val="24"/>
        </w:rPr>
        <w:t xml:space="preserve"> </w:t>
      </w:r>
      <w:r w:rsidR="008F3575" w:rsidRPr="004178CF">
        <w:rPr>
          <w:rFonts w:ascii="標楷體" w:eastAsia="標楷體" w:hAnsi="標楷體" w:hint="eastAsia"/>
          <w:color w:val="000000" w:themeColor="text1"/>
        </w:rPr>
        <w:t>救護人員任務編組:</w:t>
      </w:r>
    </w:p>
    <w:p w:rsidR="008F3575" w:rsidRPr="00E87344" w:rsidRDefault="008F3575" w:rsidP="009241B4">
      <w:pPr>
        <w:pStyle w:val="a3"/>
        <w:numPr>
          <w:ilvl w:val="0"/>
          <w:numId w:val="16"/>
        </w:numPr>
        <w:ind w:leftChars="0"/>
        <w:jc w:val="both"/>
        <w:rPr>
          <w:rFonts w:ascii="標楷體" w:eastAsia="標楷體" w:hAnsi="標楷體"/>
          <w:color w:val="000000" w:themeColor="text1"/>
        </w:rPr>
      </w:pPr>
      <w:r w:rsidRPr="00E87344">
        <w:rPr>
          <w:rFonts w:ascii="標楷體" w:eastAsia="標楷體" w:hAnsi="標楷體" w:hint="eastAsia"/>
          <w:color w:val="000000" w:themeColor="text1"/>
        </w:rPr>
        <w:t>事故單位:事故單位主管負責指揮事故搶救，其他人員分工擔任事故搶救與傷患救護工作。</w:t>
      </w:r>
    </w:p>
    <w:p w:rsidR="008F3575" w:rsidRPr="00E87344" w:rsidRDefault="008F3575" w:rsidP="009241B4">
      <w:pPr>
        <w:pStyle w:val="a3"/>
        <w:numPr>
          <w:ilvl w:val="0"/>
          <w:numId w:val="16"/>
        </w:numPr>
        <w:ind w:leftChars="0"/>
        <w:jc w:val="both"/>
        <w:rPr>
          <w:rFonts w:ascii="標楷體" w:eastAsia="標楷體" w:hAnsi="標楷體"/>
          <w:color w:val="000000" w:themeColor="text1"/>
        </w:rPr>
      </w:pPr>
      <w:r w:rsidRPr="00E87344">
        <w:rPr>
          <w:rFonts w:ascii="標楷體" w:eastAsia="標楷體" w:hAnsi="標楷體" w:hint="eastAsia"/>
          <w:color w:val="000000" w:themeColor="text1"/>
        </w:rPr>
        <w:t>通報班:適時通知其他支援救護單位，請求救援。</w:t>
      </w:r>
    </w:p>
    <w:p w:rsidR="008F3575" w:rsidRPr="00E87344" w:rsidRDefault="008F3575" w:rsidP="009241B4">
      <w:pPr>
        <w:pStyle w:val="a3"/>
        <w:numPr>
          <w:ilvl w:val="0"/>
          <w:numId w:val="16"/>
        </w:numPr>
        <w:ind w:leftChars="0"/>
        <w:jc w:val="both"/>
        <w:rPr>
          <w:rFonts w:ascii="標楷體" w:eastAsia="標楷體" w:hAnsi="標楷體"/>
          <w:color w:val="000000" w:themeColor="text1"/>
        </w:rPr>
      </w:pPr>
      <w:r w:rsidRPr="00E87344">
        <w:rPr>
          <w:rFonts w:ascii="標楷體" w:eastAsia="標楷體" w:hAnsi="標楷體" w:hint="eastAsia"/>
          <w:color w:val="000000" w:themeColor="text1"/>
        </w:rPr>
        <w:t>救護班:負責事故現場傷患救助與救護指揮工作。</w:t>
      </w:r>
    </w:p>
    <w:p w:rsidR="008F3575" w:rsidRPr="00E87344" w:rsidRDefault="008F3575" w:rsidP="009241B4">
      <w:pPr>
        <w:pStyle w:val="a3"/>
        <w:numPr>
          <w:ilvl w:val="0"/>
          <w:numId w:val="16"/>
        </w:numPr>
        <w:ind w:leftChars="0"/>
        <w:jc w:val="both"/>
        <w:rPr>
          <w:rFonts w:ascii="標楷體" w:eastAsia="標楷體" w:hAnsi="標楷體"/>
          <w:color w:val="000000" w:themeColor="text1"/>
        </w:rPr>
      </w:pPr>
      <w:r w:rsidRPr="00E87344">
        <w:rPr>
          <w:rFonts w:ascii="標楷體" w:eastAsia="標楷體" w:hAnsi="標楷體" w:hint="eastAsia"/>
          <w:color w:val="000000" w:themeColor="text1"/>
        </w:rPr>
        <w:t>避難班:搶救與協助事故現場之人員逃生與疏散。</w:t>
      </w:r>
    </w:p>
    <w:p w:rsidR="008F3575" w:rsidRPr="00E87344" w:rsidRDefault="008F3575" w:rsidP="009241B4">
      <w:pPr>
        <w:pStyle w:val="a3"/>
        <w:numPr>
          <w:ilvl w:val="0"/>
          <w:numId w:val="16"/>
        </w:numPr>
        <w:ind w:leftChars="0"/>
        <w:jc w:val="both"/>
        <w:rPr>
          <w:rFonts w:ascii="標楷體" w:eastAsia="標楷體" w:hAnsi="標楷體"/>
          <w:color w:val="000000" w:themeColor="text1"/>
        </w:rPr>
      </w:pPr>
      <w:r w:rsidRPr="00E87344">
        <w:rPr>
          <w:rFonts w:ascii="標楷體" w:eastAsia="標楷體" w:hAnsi="標楷體" w:hint="eastAsia"/>
          <w:color w:val="000000" w:themeColor="text1"/>
        </w:rPr>
        <w:t>單位安全衛生人員:事故搶救、傷患救護及防護具、救生器具調派供應，並輔導使用。</w:t>
      </w:r>
    </w:p>
    <w:p w:rsidR="00C50E9B" w:rsidRPr="004178CF" w:rsidRDefault="004178CF" w:rsidP="004178CF">
      <w:pPr>
        <w:rPr>
          <w:rFonts w:ascii="標楷體" w:eastAsia="標楷體" w:hAnsi="標楷體"/>
          <w:color w:val="000000" w:themeColor="text1"/>
        </w:rPr>
      </w:pPr>
      <w:r>
        <w:rPr>
          <w:rFonts w:ascii="標楷體" w:eastAsia="標楷體" w:hAnsi="標楷體" w:hint="eastAsia"/>
          <w:color w:val="FF0000"/>
          <w:szCs w:val="24"/>
        </w:rPr>
        <w:t>第三十二</w:t>
      </w:r>
      <w:r>
        <w:rPr>
          <w:rFonts w:ascii="標楷體" w:eastAsia="標楷體" w:hAnsi="標楷體" w:hint="eastAsia"/>
          <w:color w:val="FF0000"/>
          <w:szCs w:val="24"/>
        </w:rPr>
        <w:t>條</w:t>
      </w:r>
      <w:r>
        <w:rPr>
          <w:rFonts w:ascii="標楷體" w:eastAsia="標楷體" w:hAnsi="標楷體" w:hint="eastAsia"/>
          <w:color w:val="FF0000"/>
          <w:szCs w:val="24"/>
        </w:rPr>
        <w:t xml:space="preserve"> </w:t>
      </w:r>
      <w:r w:rsidR="00C50E9B" w:rsidRPr="004178CF">
        <w:rPr>
          <w:rFonts w:ascii="標楷體" w:eastAsia="標楷體" w:hAnsi="標楷體" w:hint="eastAsia"/>
          <w:color w:val="000000" w:themeColor="text1"/>
        </w:rPr>
        <w:t>一般急救原則:</w:t>
      </w:r>
    </w:p>
    <w:p w:rsidR="00C50E9B" w:rsidRPr="00E87344" w:rsidRDefault="00C50E9B" w:rsidP="009241B4">
      <w:pPr>
        <w:pStyle w:val="a3"/>
        <w:numPr>
          <w:ilvl w:val="0"/>
          <w:numId w:val="17"/>
        </w:numPr>
        <w:ind w:leftChars="0"/>
        <w:rPr>
          <w:rFonts w:ascii="標楷體" w:eastAsia="標楷體" w:hAnsi="標楷體"/>
          <w:color w:val="000000" w:themeColor="text1"/>
        </w:rPr>
      </w:pPr>
      <w:r w:rsidRPr="00E87344">
        <w:rPr>
          <w:rFonts w:ascii="標楷體" w:eastAsia="標楷體" w:hAnsi="標楷體" w:hint="eastAsia"/>
          <w:color w:val="000000" w:themeColor="text1"/>
        </w:rPr>
        <w:t>事故發生，人員受傷時，事故單位應即派員搶救傷患脫離危險地區，施以急救；救護車或醫療人員未到達前，不可離開傷患。</w:t>
      </w:r>
    </w:p>
    <w:p w:rsidR="00C50E9B" w:rsidRPr="00E87344" w:rsidRDefault="00C50E9B" w:rsidP="009241B4">
      <w:pPr>
        <w:pStyle w:val="a3"/>
        <w:numPr>
          <w:ilvl w:val="0"/>
          <w:numId w:val="17"/>
        </w:numPr>
        <w:ind w:leftChars="0"/>
        <w:rPr>
          <w:rFonts w:ascii="標楷體" w:eastAsia="標楷體" w:hAnsi="標楷體"/>
          <w:color w:val="000000" w:themeColor="text1"/>
        </w:rPr>
      </w:pPr>
      <w:r w:rsidRPr="00E87344">
        <w:rPr>
          <w:rFonts w:ascii="標楷體" w:eastAsia="標楷體" w:hAnsi="標楷體" w:hint="eastAsia"/>
          <w:color w:val="000000" w:themeColor="text1"/>
        </w:rPr>
        <w:t>臉色潮紅傷患應使其頭部抬高，臉色蒼白有休克現象者，應使其頭部放低。</w:t>
      </w:r>
    </w:p>
    <w:p w:rsidR="00C50E9B" w:rsidRPr="00E87344" w:rsidRDefault="00C50E9B" w:rsidP="009241B4">
      <w:pPr>
        <w:pStyle w:val="a3"/>
        <w:numPr>
          <w:ilvl w:val="0"/>
          <w:numId w:val="17"/>
        </w:numPr>
        <w:ind w:leftChars="0"/>
        <w:rPr>
          <w:rFonts w:ascii="標楷體" w:eastAsia="標楷體" w:hAnsi="標楷體"/>
          <w:color w:val="000000" w:themeColor="text1"/>
        </w:rPr>
      </w:pPr>
      <w:r w:rsidRPr="00E87344">
        <w:rPr>
          <w:rFonts w:ascii="標楷體" w:eastAsia="標楷體" w:hAnsi="標楷體" w:hint="eastAsia"/>
          <w:color w:val="000000" w:themeColor="text1"/>
        </w:rPr>
        <w:t>神智不清、昏迷、失去知覺及可能需要接受麻醉者，不可給予食物或飲料。</w:t>
      </w:r>
    </w:p>
    <w:p w:rsidR="00C50E9B" w:rsidRPr="00E87344" w:rsidRDefault="00C50E9B" w:rsidP="009241B4">
      <w:pPr>
        <w:pStyle w:val="a3"/>
        <w:numPr>
          <w:ilvl w:val="0"/>
          <w:numId w:val="17"/>
        </w:numPr>
        <w:ind w:leftChars="0"/>
        <w:rPr>
          <w:rFonts w:ascii="標楷體" w:eastAsia="標楷體" w:hAnsi="標楷體"/>
          <w:color w:val="000000" w:themeColor="text1"/>
        </w:rPr>
      </w:pPr>
      <w:r w:rsidRPr="00E87344">
        <w:rPr>
          <w:rFonts w:ascii="標楷體" w:eastAsia="標楷體" w:hAnsi="標楷體" w:hint="eastAsia"/>
          <w:color w:val="000000" w:themeColor="text1"/>
        </w:rPr>
        <w:t>熟練心肺復甦術，以維持傷患呼吸及血液循環。</w:t>
      </w:r>
    </w:p>
    <w:p w:rsidR="00C50E9B" w:rsidRPr="00E87344" w:rsidRDefault="00C50E9B" w:rsidP="009241B4">
      <w:pPr>
        <w:pStyle w:val="a3"/>
        <w:numPr>
          <w:ilvl w:val="0"/>
          <w:numId w:val="17"/>
        </w:numPr>
        <w:ind w:leftChars="0"/>
        <w:rPr>
          <w:rFonts w:ascii="標楷體" w:eastAsia="標楷體" w:hAnsi="標楷體"/>
          <w:color w:val="000000" w:themeColor="text1"/>
        </w:rPr>
      </w:pPr>
      <w:r w:rsidRPr="00E87344">
        <w:rPr>
          <w:rFonts w:ascii="標楷體" w:eastAsia="標楷體" w:hAnsi="標楷體" w:hint="eastAsia"/>
          <w:color w:val="000000" w:themeColor="text1"/>
        </w:rPr>
        <w:t>現場急救者，應協助傷患述說傷害狀況及傷害媒介物質，以幫助</w:t>
      </w:r>
      <w:r w:rsidRPr="00E87344">
        <w:rPr>
          <w:rFonts w:ascii="標楷體" w:eastAsia="標楷體" w:hAnsi="標楷體" w:hint="eastAsia"/>
          <w:color w:val="000000" w:themeColor="text1"/>
        </w:rPr>
        <w:lastRenderedPageBreak/>
        <w:t>醫護人員及醫生診斷與治療。</w:t>
      </w:r>
    </w:p>
    <w:p w:rsidR="00C50E9B" w:rsidRPr="00E87344" w:rsidRDefault="00C50E9B" w:rsidP="009241B4">
      <w:pPr>
        <w:pStyle w:val="a3"/>
        <w:numPr>
          <w:ilvl w:val="0"/>
          <w:numId w:val="17"/>
        </w:numPr>
        <w:ind w:leftChars="0"/>
        <w:rPr>
          <w:rFonts w:ascii="標楷體" w:eastAsia="標楷體" w:hAnsi="標楷體"/>
          <w:color w:val="000000" w:themeColor="text1"/>
        </w:rPr>
      </w:pPr>
      <w:r w:rsidRPr="00E87344">
        <w:rPr>
          <w:rFonts w:ascii="標楷體" w:eastAsia="標楷體" w:hAnsi="標楷體" w:hint="eastAsia"/>
          <w:color w:val="000000" w:themeColor="text1"/>
        </w:rPr>
        <w:t>傷害之緊急搬運:</w:t>
      </w:r>
    </w:p>
    <w:p w:rsidR="008E5BF2" w:rsidRDefault="00C50E9B" w:rsidP="008E5BF2">
      <w:pPr>
        <w:pStyle w:val="a3"/>
        <w:numPr>
          <w:ilvl w:val="0"/>
          <w:numId w:val="29"/>
        </w:numPr>
        <w:ind w:leftChars="0"/>
        <w:rPr>
          <w:rFonts w:ascii="標楷體" w:eastAsia="標楷體" w:hAnsi="標楷體"/>
          <w:color w:val="000000" w:themeColor="text1"/>
        </w:rPr>
      </w:pPr>
      <w:r w:rsidRPr="00E87344">
        <w:rPr>
          <w:rFonts w:ascii="標楷體" w:eastAsia="標楷體" w:hAnsi="標楷體" w:hint="eastAsia"/>
          <w:color w:val="000000" w:themeColor="text1"/>
        </w:rPr>
        <w:t>搬運傷患前需先檢查其頭部、頸、胸、腹部及四肢之</w:t>
      </w:r>
      <w:r w:rsidR="003E7C1A" w:rsidRPr="00E87344">
        <w:rPr>
          <w:rFonts w:ascii="標楷體" w:eastAsia="標楷體" w:hAnsi="標楷體" w:hint="eastAsia"/>
          <w:color w:val="000000" w:themeColor="text1"/>
        </w:rPr>
        <w:t>傷</w:t>
      </w:r>
    </w:p>
    <w:p w:rsidR="00C50E9B" w:rsidRPr="00E87344" w:rsidRDefault="003E7C1A" w:rsidP="008E5BF2">
      <w:pPr>
        <w:pStyle w:val="a3"/>
        <w:ind w:leftChars="0" w:left="2095"/>
        <w:rPr>
          <w:rFonts w:ascii="標楷體" w:eastAsia="標楷體" w:hAnsi="標楷體"/>
          <w:color w:val="000000" w:themeColor="text1"/>
        </w:rPr>
      </w:pPr>
      <w:r w:rsidRPr="00E87344">
        <w:rPr>
          <w:rFonts w:ascii="標楷體" w:eastAsia="標楷體" w:hAnsi="標楷體" w:hint="eastAsia"/>
          <w:color w:val="000000" w:themeColor="text1"/>
        </w:rPr>
        <w:t>勢，</w:t>
      </w:r>
      <w:r w:rsidR="00C50E9B" w:rsidRPr="00E87344">
        <w:rPr>
          <w:rFonts w:ascii="標楷體" w:eastAsia="標楷體" w:hAnsi="標楷體" w:hint="eastAsia"/>
          <w:color w:val="000000" w:themeColor="text1"/>
        </w:rPr>
        <w:t>並加以固定。</w:t>
      </w:r>
    </w:p>
    <w:p w:rsidR="00C50E9B" w:rsidRPr="00E87344" w:rsidRDefault="00864989" w:rsidP="003E7C1A">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(二)</w:t>
      </w:r>
      <w:r w:rsidR="00C50E9B" w:rsidRPr="00E87344">
        <w:rPr>
          <w:rFonts w:ascii="標楷體" w:eastAsia="標楷體" w:hAnsi="標楷體" w:hint="eastAsia"/>
          <w:color w:val="000000" w:themeColor="text1"/>
        </w:rPr>
        <w:t>讓傷勢盡量保持舒適之姿勢。</w:t>
      </w:r>
    </w:p>
    <w:p w:rsidR="00C50E9B" w:rsidRPr="00E87344" w:rsidRDefault="00864989" w:rsidP="003E7C1A">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(三)</w:t>
      </w:r>
      <w:r w:rsidR="00C50E9B" w:rsidRPr="00E87344">
        <w:rPr>
          <w:rFonts w:ascii="標楷體" w:eastAsia="標楷體" w:hAnsi="標楷體" w:hint="eastAsia"/>
          <w:color w:val="000000" w:themeColor="text1"/>
        </w:rPr>
        <w:t>若需將患者搬運至安全處，應以</w:t>
      </w:r>
      <w:proofErr w:type="gramStart"/>
      <w:r w:rsidR="00C50E9B" w:rsidRPr="00E87344">
        <w:rPr>
          <w:rFonts w:ascii="標楷體" w:eastAsia="標楷體" w:hAnsi="標楷體" w:hint="eastAsia"/>
          <w:color w:val="000000" w:themeColor="text1"/>
        </w:rPr>
        <w:t>身體長軸方向</w:t>
      </w:r>
      <w:proofErr w:type="gramEnd"/>
      <w:r w:rsidR="00C50E9B" w:rsidRPr="00E87344">
        <w:rPr>
          <w:rFonts w:ascii="標楷體" w:eastAsia="標楷體" w:hAnsi="標楷體" w:hint="eastAsia"/>
          <w:color w:val="000000" w:themeColor="text1"/>
        </w:rPr>
        <w:t>拖行。</w:t>
      </w:r>
    </w:p>
    <w:p w:rsidR="00C50E9B" w:rsidRPr="00E87344" w:rsidRDefault="00864989" w:rsidP="003E7C1A">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(四)</w:t>
      </w:r>
      <w:r w:rsidR="00C50E9B" w:rsidRPr="00E87344">
        <w:rPr>
          <w:rFonts w:ascii="標楷體" w:eastAsia="標楷體" w:hAnsi="標楷體" w:hint="eastAsia"/>
          <w:color w:val="000000" w:themeColor="text1"/>
        </w:rPr>
        <w:t>搬運器材必須牢固。</w:t>
      </w:r>
    </w:p>
    <w:p w:rsidR="00C50E9B" w:rsidRPr="004178CF" w:rsidRDefault="004178CF" w:rsidP="004178CF">
      <w:pPr>
        <w:rPr>
          <w:rFonts w:ascii="標楷體" w:eastAsia="標楷體" w:hAnsi="標楷體"/>
          <w:color w:val="000000" w:themeColor="text1"/>
        </w:rPr>
      </w:pPr>
      <w:r w:rsidRPr="004178CF">
        <w:rPr>
          <w:rFonts w:ascii="標楷體" w:eastAsia="標楷體" w:hAnsi="標楷體" w:hint="eastAsia"/>
          <w:color w:val="FF0000"/>
        </w:rPr>
        <w:t xml:space="preserve">第三十三條 </w:t>
      </w:r>
      <w:r w:rsidR="00C50E9B" w:rsidRPr="004178CF">
        <w:rPr>
          <w:rFonts w:ascii="標楷體" w:eastAsia="標楷體" w:hAnsi="標楷體" w:hint="eastAsia"/>
          <w:color w:val="000000" w:themeColor="text1"/>
        </w:rPr>
        <w:t>特殊傷害急救原則:</w:t>
      </w:r>
    </w:p>
    <w:p w:rsidR="00FA3B56" w:rsidRPr="00E87344" w:rsidRDefault="00041609" w:rsidP="009241B4">
      <w:pPr>
        <w:pStyle w:val="a3"/>
        <w:numPr>
          <w:ilvl w:val="0"/>
          <w:numId w:val="18"/>
        </w:numPr>
        <w:ind w:leftChars="0"/>
        <w:rPr>
          <w:rFonts w:ascii="標楷體" w:eastAsia="標楷體" w:hAnsi="標楷體"/>
          <w:color w:val="000000" w:themeColor="text1"/>
        </w:rPr>
      </w:pPr>
      <w:proofErr w:type="gramStart"/>
      <w:r w:rsidRPr="00E87344">
        <w:rPr>
          <w:rFonts w:ascii="標楷體" w:eastAsia="標楷體" w:hAnsi="標楷體" w:hint="eastAsia"/>
          <w:color w:val="000000" w:themeColor="text1"/>
        </w:rPr>
        <w:t>灼</w:t>
      </w:r>
      <w:proofErr w:type="gramEnd"/>
      <w:r w:rsidRPr="00E87344">
        <w:rPr>
          <w:rFonts w:ascii="標楷體" w:eastAsia="標楷體" w:hAnsi="標楷體" w:hint="eastAsia"/>
          <w:color w:val="000000" w:themeColor="text1"/>
        </w:rPr>
        <w:t>燙傷急救原則:</w:t>
      </w:r>
    </w:p>
    <w:p w:rsidR="00FA3B56" w:rsidRPr="00E87344" w:rsidRDefault="007E405C"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041609" w:rsidRPr="00E87344">
        <w:rPr>
          <w:rFonts w:ascii="標楷體" w:eastAsia="標楷體" w:hAnsi="標楷體" w:hint="eastAsia"/>
          <w:color w:val="000000" w:themeColor="text1"/>
        </w:rPr>
        <w:t>沖:身體用清水沖洗至少三十分鐘。</w:t>
      </w:r>
      <w:proofErr w:type="gramStart"/>
      <w:r w:rsidR="00041609" w:rsidRPr="00E87344">
        <w:rPr>
          <w:rFonts w:ascii="標楷體" w:eastAsia="標楷體" w:hAnsi="標楷體" w:hint="eastAsia"/>
          <w:color w:val="000000" w:themeColor="text1"/>
        </w:rPr>
        <w:t>若眼部</w:t>
      </w:r>
      <w:proofErr w:type="gramEnd"/>
      <w:r w:rsidR="00041609" w:rsidRPr="00E87344">
        <w:rPr>
          <w:rFonts w:ascii="標楷體" w:eastAsia="標楷體" w:hAnsi="標楷體" w:hint="eastAsia"/>
          <w:color w:val="000000" w:themeColor="text1"/>
        </w:rPr>
        <w:t>受傷，撐開眼皮</w:t>
      </w:r>
    </w:p>
    <w:p w:rsidR="00FA3B56" w:rsidRPr="00E87344" w:rsidRDefault="00FA3B5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041609" w:rsidRPr="00E87344">
        <w:rPr>
          <w:rFonts w:ascii="標楷體" w:eastAsia="標楷體" w:hAnsi="標楷體" w:hint="eastAsia"/>
          <w:color w:val="000000" w:themeColor="text1"/>
        </w:rPr>
        <w:t>自內而外緩慢沖洗五分鐘以上。</w:t>
      </w:r>
    </w:p>
    <w:p w:rsidR="00FA3B56" w:rsidRPr="00E87344" w:rsidRDefault="007E405C"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(二)</w:t>
      </w:r>
      <w:r w:rsidR="00041609" w:rsidRPr="00E87344">
        <w:rPr>
          <w:rFonts w:ascii="標楷體" w:eastAsia="標楷體" w:hAnsi="標楷體" w:hint="eastAsia"/>
          <w:color w:val="000000" w:themeColor="text1"/>
        </w:rPr>
        <w:t>脫:傷害皮膚若有衣著，一面沖水，一面剪開衣服，避免皮</w:t>
      </w:r>
    </w:p>
    <w:p w:rsidR="00FA3B56" w:rsidRPr="00E87344" w:rsidRDefault="00FA3B5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 xml:space="preserve">    </w:t>
      </w:r>
      <w:proofErr w:type="gramStart"/>
      <w:r w:rsidR="00041609" w:rsidRPr="00E87344">
        <w:rPr>
          <w:rFonts w:ascii="標楷體" w:eastAsia="標楷體" w:hAnsi="標楷體" w:hint="eastAsia"/>
          <w:color w:val="000000" w:themeColor="text1"/>
        </w:rPr>
        <w:t>膚</w:t>
      </w:r>
      <w:proofErr w:type="gramEnd"/>
      <w:r w:rsidR="00041609" w:rsidRPr="00E87344">
        <w:rPr>
          <w:rFonts w:ascii="標楷體" w:eastAsia="標楷體" w:hAnsi="標楷體" w:hint="eastAsia"/>
          <w:color w:val="000000" w:themeColor="text1"/>
        </w:rPr>
        <w:t>組織持續受損或擴大傷處面積。</w:t>
      </w:r>
    </w:p>
    <w:p w:rsidR="00FA3B56" w:rsidRPr="00E87344" w:rsidRDefault="007E405C"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(三)</w:t>
      </w:r>
      <w:r w:rsidR="00041609" w:rsidRPr="00E87344">
        <w:rPr>
          <w:rFonts w:ascii="標楷體" w:eastAsia="標楷體" w:hAnsi="標楷體" w:hint="eastAsia"/>
          <w:color w:val="000000" w:themeColor="text1"/>
        </w:rPr>
        <w:t>泡:傷</w:t>
      </w:r>
      <w:proofErr w:type="gramStart"/>
      <w:r w:rsidR="00041609" w:rsidRPr="00E87344">
        <w:rPr>
          <w:rFonts w:ascii="標楷體" w:eastAsia="標楷體" w:hAnsi="標楷體" w:hint="eastAsia"/>
          <w:color w:val="000000" w:themeColor="text1"/>
        </w:rPr>
        <w:t>處泡於</w:t>
      </w:r>
      <w:proofErr w:type="gramEnd"/>
      <w:r w:rsidR="00041609" w:rsidRPr="00E87344">
        <w:rPr>
          <w:rFonts w:ascii="標楷體" w:eastAsia="標楷體" w:hAnsi="標楷體" w:hint="eastAsia"/>
          <w:color w:val="000000" w:themeColor="text1"/>
        </w:rPr>
        <w:t>水，其水泡不可壓破。</w:t>
      </w:r>
    </w:p>
    <w:p w:rsidR="00FA3B56" w:rsidRPr="00E87344" w:rsidRDefault="007E405C"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(四)</w:t>
      </w:r>
      <w:r w:rsidR="00041609" w:rsidRPr="00E87344">
        <w:rPr>
          <w:rFonts w:ascii="標楷體" w:eastAsia="標楷體" w:hAnsi="標楷體" w:hint="eastAsia"/>
          <w:color w:val="000000" w:themeColor="text1"/>
        </w:rPr>
        <w:t>蓋:使用乾淨潮濕紗布輕輕覆蓋，避免感染。</w:t>
      </w:r>
    </w:p>
    <w:p w:rsidR="00041609" w:rsidRPr="00E87344" w:rsidRDefault="007E405C"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(五)</w:t>
      </w:r>
      <w:r w:rsidR="00041609" w:rsidRPr="00E87344">
        <w:rPr>
          <w:rFonts w:ascii="標楷體" w:eastAsia="標楷體" w:hAnsi="標楷體" w:hint="eastAsia"/>
          <w:color w:val="000000" w:themeColor="text1"/>
        </w:rPr>
        <w:t>送:儘速就醫。</w:t>
      </w:r>
    </w:p>
    <w:p w:rsidR="00FA3B56" w:rsidRPr="00E87344" w:rsidRDefault="00041609" w:rsidP="009241B4">
      <w:pPr>
        <w:pStyle w:val="a3"/>
        <w:numPr>
          <w:ilvl w:val="0"/>
          <w:numId w:val="18"/>
        </w:numPr>
        <w:ind w:leftChars="0"/>
        <w:rPr>
          <w:rFonts w:ascii="標楷體" w:eastAsia="標楷體" w:hAnsi="標楷體"/>
          <w:color w:val="000000" w:themeColor="text1"/>
        </w:rPr>
      </w:pPr>
      <w:r w:rsidRPr="00E87344">
        <w:rPr>
          <w:rFonts w:ascii="標楷體" w:eastAsia="標楷體" w:hAnsi="標楷體" w:hint="eastAsia"/>
          <w:color w:val="000000" w:themeColor="text1"/>
        </w:rPr>
        <w:t>吸入中毒:</w:t>
      </w:r>
    </w:p>
    <w:p w:rsidR="008E5BF2" w:rsidRDefault="00041609" w:rsidP="008E5BF2">
      <w:pPr>
        <w:pStyle w:val="a3"/>
        <w:numPr>
          <w:ilvl w:val="0"/>
          <w:numId w:val="30"/>
        </w:numPr>
        <w:ind w:leftChars="0"/>
        <w:rPr>
          <w:rFonts w:ascii="標楷體" w:eastAsia="標楷體" w:hAnsi="標楷體"/>
          <w:color w:val="000000" w:themeColor="text1"/>
        </w:rPr>
      </w:pPr>
      <w:r w:rsidRPr="00E87344">
        <w:rPr>
          <w:rFonts w:ascii="標楷體" w:eastAsia="標楷體" w:hAnsi="標楷體" w:hint="eastAsia"/>
          <w:color w:val="000000" w:themeColor="text1"/>
        </w:rPr>
        <w:t>搶救者應穿戴適當的呼吸防護具進入災害現場，先打開通</w:t>
      </w:r>
    </w:p>
    <w:p w:rsidR="00FA3B56" w:rsidRPr="00E87344" w:rsidRDefault="00041609" w:rsidP="008E5BF2">
      <w:pPr>
        <w:pStyle w:val="a3"/>
        <w:ind w:leftChars="0" w:left="2095"/>
        <w:rPr>
          <w:rFonts w:ascii="標楷體" w:eastAsia="標楷體" w:hAnsi="標楷體"/>
          <w:color w:val="000000" w:themeColor="text1"/>
        </w:rPr>
      </w:pPr>
      <w:r w:rsidRPr="00E87344">
        <w:rPr>
          <w:rFonts w:ascii="標楷體" w:eastAsia="標楷體" w:hAnsi="標楷體" w:hint="eastAsia"/>
          <w:color w:val="000000" w:themeColor="text1"/>
        </w:rPr>
        <w:t>風</w:t>
      </w:r>
      <w:r w:rsidR="00FA3B56" w:rsidRPr="00E87344">
        <w:rPr>
          <w:rFonts w:ascii="標楷體" w:eastAsia="標楷體" w:hAnsi="標楷體" w:hint="eastAsia"/>
          <w:color w:val="000000" w:themeColor="text1"/>
        </w:rPr>
        <w:t>口。</w:t>
      </w:r>
    </w:p>
    <w:p w:rsidR="00FA3B56" w:rsidRPr="00E87344" w:rsidRDefault="0054644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(二)</w:t>
      </w:r>
      <w:r w:rsidR="00041609" w:rsidRPr="00E87344">
        <w:rPr>
          <w:rFonts w:ascii="標楷體" w:eastAsia="標楷體" w:hAnsi="標楷體" w:hint="eastAsia"/>
          <w:color w:val="000000" w:themeColor="text1"/>
        </w:rPr>
        <w:t>若毒性氣體屬可燃性氣體不可任意開啟電源開關。</w:t>
      </w:r>
    </w:p>
    <w:p w:rsidR="008E5BF2" w:rsidRDefault="0054644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(三)</w:t>
      </w:r>
      <w:r w:rsidR="00041609" w:rsidRPr="00E87344">
        <w:rPr>
          <w:rFonts w:ascii="標楷體" w:eastAsia="標楷體" w:hAnsi="標楷體" w:hint="eastAsia"/>
          <w:color w:val="000000" w:themeColor="text1"/>
        </w:rPr>
        <w:t>搬移患者至新鮮空氣流通處，鬆開衣服，使其呼吸道</w:t>
      </w:r>
      <w:proofErr w:type="gramStart"/>
      <w:r w:rsidR="00041609" w:rsidRPr="00E87344">
        <w:rPr>
          <w:rFonts w:ascii="標楷體" w:eastAsia="標楷體" w:hAnsi="標楷體" w:hint="eastAsia"/>
          <w:color w:val="000000" w:themeColor="text1"/>
        </w:rPr>
        <w:t>暢</w:t>
      </w:r>
      <w:proofErr w:type="gramEnd"/>
    </w:p>
    <w:p w:rsidR="008E5BF2" w:rsidRDefault="008E5BF2" w:rsidP="00FA3B56">
      <w:pPr>
        <w:pStyle w:val="a3"/>
        <w:ind w:leftChars="0" w:left="1615"/>
        <w:rPr>
          <w:rFonts w:ascii="標楷體" w:eastAsia="標楷體" w:hAnsi="標楷體"/>
          <w:color w:val="000000" w:themeColor="text1"/>
        </w:rPr>
      </w:pPr>
      <w:r>
        <w:rPr>
          <w:rFonts w:ascii="標楷體" w:eastAsia="標楷體" w:hAnsi="標楷體" w:hint="eastAsia"/>
          <w:color w:val="000000" w:themeColor="text1"/>
        </w:rPr>
        <w:t xml:space="preserve">    </w:t>
      </w:r>
      <w:r w:rsidR="00041609" w:rsidRPr="00E87344">
        <w:rPr>
          <w:rFonts w:ascii="標楷體" w:eastAsia="標楷體" w:hAnsi="標楷體" w:hint="eastAsia"/>
          <w:color w:val="000000" w:themeColor="text1"/>
        </w:rPr>
        <w:t>通。</w:t>
      </w:r>
    </w:p>
    <w:p w:rsidR="00FA3B56" w:rsidRPr="00E87344" w:rsidRDefault="0054644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(四)</w:t>
      </w:r>
      <w:r w:rsidR="00041609" w:rsidRPr="00E87344">
        <w:rPr>
          <w:rFonts w:ascii="標楷體" w:eastAsia="標楷體" w:hAnsi="標楷體" w:hint="eastAsia"/>
          <w:color w:val="000000" w:themeColor="text1"/>
        </w:rPr>
        <w:t>意識不清，呼吸困難者，應給與氧氣。</w:t>
      </w:r>
    </w:p>
    <w:p w:rsidR="00FA3B56" w:rsidRPr="00E87344" w:rsidRDefault="0054644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(五)</w:t>
      </w:r>
      <w:r w:rsidR="00041609" w:rsidRPr="00E87344">
        <w:rPr>
          <w:rFonts w:ascii="標楷體" w:eastAsia="標楷體" w:hAnsi="標楷體" w:hint="eastAsia"/>
          <w:color w:val="000000" w:themeColor="text1"/>
        </w:rPr>
        <w:t>呼吸停止者應施予人工呼吸，維持呼吸系統運作。</w:t>
      </w:r>
    </w:p>
    <w:p w:rsidR="00FA3B56" w:rsidRPr="00E87344" w:rsidRDefault="0054644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(六)</w:t>
      </w:r>
      <w:r w:rsidR="00041609" w:rsidRPr="00E87344">
        <w:rPr>
          <w:rFonts w:ascii="標楷體" w:eastAsia="標楷體" w:hAnsi="標楷體" w:hint="eastAsia"/>
          <w:color w:val="000000" w:themeColor="text1"/>
        </w:rPr>
        <w:t>心跳停止者應施予心臟按摩，維持循環系統運作。</w:t>
      </w:r>
    </w:p>
    <w:p w:rsidR="00041609" w:rsidRPr="00E87344" w:rsidRDefault="0054644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(七)</w:t>
      </w:r>
      <w:r w:rsidR="00041609" w:rsidRPr="00E87344">
        <w:rPr>
          <w:rFonts w:ascii="標楷體" w:eastAsia="標楷體" w:hAnsi="標楷體" w:hint="eastAsia"/>
          <w:color w:val="000000" w:themeColor="text1"/>
        </w:rPr>
        <w:t>送</w:t>
      </w:r>
      <w:proofErr w:type="gramStart"/>
      <w:r w:rsidR="00041609" w:rsidRPr="00E87344">
        <w:rPr>
          <w:rFonts w:ascii="標楷體" w:eastAsia="標楷體" w:hAnsi="標楷體" w:hint="eastAsia"/>
          <w:color w:val="000000" w:themeColor="text1"/>
        </w:rPr>
        <w:t>醫</w:t>
      </w:r>
      <w:proofErr w:type="gramEnd"/>
      <w:r w:rsidR="00041609" w:rsidRPr="00E87344">
        <w:rPr>
          <w:rFonts w:ascii="標楷體" w:eastAsia="標楷體" w:hAnsi="標楷體" w:hint="eastAsia"/>
          <w:color w:val="000000" w:themeColor="text1"/>
        </w:rPr>
        <w:t>急救，注意</w:t>
      </w:r>
      <w:proofErr w:type="gramStart"/>
      <w:r w:rsidR="00041609" w:rsidRPr="00E87344">
        <w:rPr>
          <w:rFonts w:ascii="標楷體" w:eastAsia="標楷體" w:hAnsi="標楷體" w:hint="eastAsia"/>
          <w:color w:val="000000" w:themeColor="text1"/>
        </w:rPr>
        <w:t>保暖，</w:t>
      </w:r>
      <w:proofErr w:type="gramEnd"/>
      <w:r w:rsidR="00041609" w:rsidRPr="00E87344">
        <w:rPr>
          <w:rFonts w:ascii="標楷體" w:eastAsia="標楷體" w:hAnsi="標楷體" w:hint="eastAsia"/>
          <w:color w:val="000000" w:themeColor="text1"/>
        </w:rPr>
        <w:t>以免身體失溫。</w:t>
      </w:r>
    </w:p>
    <w:p w:rsidR="00AB5F66" w:rsidRPr="00E87344" w:rsidRDefault="00AB5F66" w:rsidP="009241B4">
      <w:pPr>
        <w:pStyle w:val="a3"/>
        <w:numPr>
          <w:ilvl w:val="0"/>
          <w:numId w:val="18"/>
        </w:numPr>
        <w:ind w:leftChars="0"/>
        <w:rPr>
          <w:rFonts w:ascii="標楷體" w:eastAsia="標楷體" w:hAnsi="標楷體"/>
          <w:color w:val="000000" w:themeColor="text1"/>
        </w:rPr>
      </w:pPr>
      <w:r w:rsidRPr="00E87344">
        <w:rPr>
          <w:rFonts w:ascii="標楷體" w:eastAsia="標楷體" w:hAnsi="標楷體" w:hint="eastAsia"/>
          <w:color w:val="000000" w:themeColor="text1"/>
        </w:rPr>
        <w:t>誤食:</w:t>
      </w:r>
    </w:p>
    <w:p w:rsidR="00AB5F66" w:rsidRPr="00E87344" w:rsidRDefault="0054644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proofErr w:type="gramStart"/>
      <w:r w:rsidR="00AB5F66" w:rsidRPr="00E87344">
        <w:rPr>
          <w:rFonts w:ascii="標楷體" w:eastAsia="標楷體" w:hAnsi="標楷體" w:hint="eastAsia"/>
          <w:color w:val="000000" w:themeColor="text1"/>
        </w:rPr>
        <w:t>若食入</w:t>
      </w:r>
      <w:proofErr w:type="gramEnd"/>
      <w:r w:rsidR="00AB5F66" w:rsidRPr="00E87344">
        <w:rPr>
          <w:rFonts w:ascii="標楷體" w:eastAsia="標楷體" w:hAnsi="標楷體" w:hint="eastAsia"/>
          <w:color w:val="000000" w:themeColor="text1"/>
        </w:rPr>
        <w:t>非腐蝕性毒物，</w:t>
      </w:r>
      <w:proofErr w:type="gramStart"/>
      <w:r w:rsidR="00AB5F66" w:rsidRPr="00E87344">
        <w:rPr>
          <w:rFonts w:ascii="標楷體" w:eastAsia="標楷體" w:hAnsi="標楷體" w:hint="eastAsia"/>
          <w:color w:val="000000" w:themeColor="text1"/>
        </w:rPr>
        <w:t>先行催吐</w:t>
      </w:r>
      <w:proofErr w:type="gramEnd"/>
      <w:r w:rsidR="00AB5F66" w:rsidRPr="00E87344">
        <w:rPr>
          <w:rFonts w:ascii="標楷體" w:eastAsia="標楷體" w:hAnsi="標楷體" w:hint="eastAsia"/>
          <w:color w:val="000000" w:themeColor="text1"/>
        </w:rPr>
        <w:t>。</w:t>
      </w:r>
    </w:p>
    <w:p w:rsidR="008E5BF2" w:rsidRDefault="00546446" w:rsidP="008E5BF2">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(二)</w:t>
      </w:r>
      <w:proofErr w:type="gramStart"/>
      <w:r w:rsidR="00AB5F66" w:rsidRPr="00E87344">
        <w:rPr>
          <w:rFonts w:ascii="標楷體" w:eastAsia="標楷體" w:hAnsi="標楷體" w:hint="eastAsia"/>
          <w:color w:val="000000" w:themeColor="text1"/>
        </w:rPr>
        <w:t>若食入</w:t>
      </w:r>
      <w:proofErr w:type="gramEnd"/>
      <w:r w:rsidR="00AB5F66" w:rsidRPr="00E87344">
        <w:rPr>
          <w:rFonts w:ascii="標楷體" w:eastAsia="標楷體" w:hAnsi="標楷體" w:hint="eastAsia"/>
          <w:color w:val="000000" w:themeColor="text1"/>
        </w:rPr>
        <w:t>腐蝕性毒物，</w:t>
      </w:r>
      <w:proofErr w:type="gramStart"/>
      <w:r w:rsidR="00AB5F66" w:rsidRPr="00E87344">
        <w:rPr>
          <w:rFonts w:ascii="標楷體" w:eastAsia="標楷體" w:hAnsi="標楷體" w:hint="eastAsia"/>
          <w:color w:val="000000" w:themeColor="text1"/>
        </w:rPr>
        <w:t>不可催吐</w:t>
      </w:r>
      <w:proofErr w:type="gramEnd"/>
      <w:r w:rsidR="00AB5F66" w:rsidRPr="00E87344">
        <w:rPr>
          <w:rFonts w:ascii="標楷體" w:eastAsia="標楷體" w:hAnsi="標楷體" w:hint="eastAsia"/>
          <w:color w:val="000000" w:themeColor="text1"/>
        </w:rPr>
        <w:t>；患者尚能吞嚥，則可給予</w:t>
      </w:r>
    </w:p>
    <w:p w:rsidR="00FA3B56" w:rsidRPr="00E87344" w:rsidRDefault="008E5BF2" w:rsidP="008E5BF2">
      <w:pPr>
        <w:pStyle w:val="a3"/>
        <w:ind w:leftChars="0" w:left="1615"/>
        <w:rPr>
          <w:rFonts w:ascii="標楷體" w:eastAsia="標楷體" w:hAnsi="標楷體"/>
          <w:color w:val="000000" w:themeColor="text1"/>
        </w:rPr>
      </w:pPr>
      <w:r>
        <w:rPr>
          <w:rFonts w:ascii="標楷體" w:eastAsia="標楷體" w:hAnsi="標楷體" w:hint="eastAsia"/>
          <w:color w:val="000000" w:themeColor="text1"/>
        </w:rPr>
        <w:t xml:space="preserve">    </w:t>
      </w:r>
      <w:r w:rsidR="00AB5F66" w:rsidRPr="00E87344">
        <w:rPr>
          <w:rFonts w:ascii="標楷體" w:eastAsia="標楷體" w:hAnsi="標楷體" w:hint="eastAsia"/>
          <w:color w:val="000000" w:themeColor="text1"/>
        </w:rPr>
        <w:t>少量飲水。</w:t>
      </w:r>
    </w:p>
    <w:p w:rsidR="00AB5F66" w:rsidRPr="00E87344" w:rsidRDefault="0054644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(三)</w:t>
      </w:r>
      <w:r w:rsidR="00AB5F66" w:rsidRPr="00E87344">
        <w:rPr>
          <w:rFonts w:ascii="標楷體" w:eastAsia="標楷體" w:hAnsi="標楷體" w:hint="eastAsia"/>
          <w:color w:val="000000" w:themeColor="text1"/>
        </w:rPr>
        <w:t>若昏迷抽</w:t>
      </w:r>
      <w:r w:rsidR="00756776" w:rsidRPr="009A23A3">
        <w:rPr>
          <w:rFonts w:ascii="標楷體" w:eastAsia="標楷體" w:hAnsi="標楷體" w:hint="eastAsia"/>
          <w:color w:val="000000" w:themeColor="text1"/>
        </w:rPr>
        <w:t>搐</w:t>
      </w:r>
      <w:r w:rsidR="00AB5F66" w:rsidRPr="00E87344">
        <w:rPr>
          <w:rFonts w:ascii="標楷體" w:eastAsia="標楷體" w:hAnsi="標楷體" w:hint="eastAsia"/>
          <w:color w:val="000000" w:themeColor="text1"/>
        </w:rPr>
        <w:t>，</w:t>
      </w:r>
      <w:proofErr w:type="gramStart"/>
      <w:r w:rsidR="00AB5F66" w:rsidRPr="00E87344">
        <w:rPr>
          <w:rFonts w:ascii="標楷體" w:eastAsia="標楷體" w:hAnsi="標楷體" w:hint="eastAsia"/>
          <w:color w:val="000000" w:themeColor="text1"/>
        </w:rPr>
        <w:t>不可催吐</w:t>
      </w:r>
      <w:proofErr w:type="gramEnd"/>
      <w:r w:rsidR="00AB5F66" w:rsidRPr="00E87344">
        <w:rPr>
          <w:rFonts w:ascii="標楷體" w:eastAsia="標楷體" w:hAnsi="標楷體" w:hint="eastAsia"/>
          <w:color w:val="000000" w:themeColor="text1"/>
        </w:rPr>
        <w:t>，依其心肺狀況，施以一般急救。</w:t>
      </w:r>
    </w:p>
    <w:p w:rsidR="00AB5F66" w:rsidRPr="00E87344" w:rsidRDefault="0054644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(四)</w:t>
      </w:r>
      <w:r w:rsidR="00AB5F66" w:rsidRPr="00E87344">
        <w:rPr>
          <w:rFonts w:ascii="標楷體" w:eastAsia="標楷體" w:hAnsi="標楷體" w:hint="eastAsia"/>
          <w:color w:val="000000" w:themeColor="text1"/>
        </w:rPr>
        <w:t>保留中毒物，與病人一起送</w:t>
      </w:r>
      <w:proofErr w:type="gramStart"/>
      <w:r w:rsidR="00AB5F66" w:rsidRPr="00E87344">
        <w:rPr>
          <w:rFonts w:ascii="標楷體" w:eastAsia="標楷體" w:hAnsi="標楷體" w:hint="eastAsia"/>
          <w:color w:val="000000" w:themeColor="text1"/>
        </w:rPr>
        <w:t>醫</w:t>
      </w:r>
      <w:proofErr w:type="gramEnd"/>
      <w:r w:rsidR="00AB5F66" w:rsidRPr="00E87344">
        <w:rPr>
          <w:rFonts w:ascii="標楷體" w:eastAsia="標楷體" w:hAnsi="標楷體" w:hint="eastAsia"/>
          <w:color w:val="000000" w:themeColor="text1"/>
        </w:rPr>
        <w:t>檢驗。</w:t>
      </w:r>
    </w:p>
    <w:p w:rsidR="007275F0" w:rsidRPr="00E87344" w:rsidRDefault="007275F0" w:rsidP="009241B4">
      <w:pPr>
        <w:pStyle w:val="a3"/>
        <w:numPr>
          <w:ilvl w:val="0"/>
          <w:numId w:val="18"/>
        </w:numPr>
        <w:ind w:leftChars="0"/>
        <w:rPr>
          <w:rFonts w:ascii="標楷體" w:eastAsia="標楷體" w:hAnsi="標楷體"/>
          <w:color w:val="000000" w:themeColor="text1"/>
        </w:rPr>
      </w:pPr>
      <w:r w:rsidRPr="00E87344">
        <w:rPr>
          <w:rFonts w:ascii="標楷體" w:eastAsia="標楷體" w:hAnsi="標楷體" w:hint="eastAsia"/>
          <w:color w:val="000000" w:themeColor="text1"/>
        </w:rPr>
        <w:t>外傷出血:</w:t>
      </w:r>
    </w:p>
    <w:p w:rsidR="008E5BF2" w:rsidRDefault="007275F0" w:rsidP="008E5BF2">
      <w:pPr>
        <w:pStyle w:val="a3"/>
        <w:numPr>
          <w:ilvl w:val="0"/>
          <w:numId w:val="31"/>
        </w:numPr>
        <w:ind w:leftChars="0"/>
        <w:rPr>
          <w:rFonts w:ascii="標楷體" w:eastAsia="標楷體" w:hAnsi="標楷體"/>
          <w:color w:val="000000" w:themeColor="text1"/>
        </w:rPr>
      </w:pPr>
      <w:r w:rsidRPr="00E87344">
        <w:rPr>
          <w:rFonts w:ascii="標楷體" w:eastAsia="標楷體" w:hAnsi="標楷體" w:hint="eastAsia"/>
          <w:color w:val="000000" w:themeColor="text1"/>
        </w:rPr>
        <w:t>抬高出血部位，使之高過心臟，勿除去傷口處之瘀血，以</w:t>
      </w:r>
    </w:p>
    <w:p w:rsidR="007275F0" w:rsidRPr="00E87344" w:rsidRDefault="007275F0" w:rsidP="008E5BF2">
      <w:pPr>
        <w:pStyle w:val="a3"/>
        <w:ind w:leftChars="0" w:left="2095"/>
        <w:rPr>
          <w:rFonts w:ascii="標楷體" w:eastAsia="標楷體" w:hAnsi="標楷體"/>
          <w:color w:val="000000" w:themeColor="text1"/>
        </w:rPr>
      </w:pPr>
      <w:r w:rsidRPr="00E87344">
        <w:rPr>
          <w:rFonts w:ascii="標楷體" w:eastAsia="標楷體" w:hAnsi="標楷體" w:hint="eastAsia"/>
          <w:color w:val="000000" w:themeColor="text1"/>
        </w:rPr>
        <w:t>防持續出血，消毒傷口預防感染。</w:t>
      </w:r>
    </w:p>
    <w:p w:rsidR="008E5BF2" w:rsidRDefault="007275F0" w:rsidP="008E5BF2">
      <w:pPr>
        <w:pStyle w:val="a3"/>
        <w:numPr>
          <w:ilvl w:val="0"/>
          <w:numId w:val="31"/>
        </w:numPr>
        <w:ind w:leftChars="0"/>
        <w:rPr>
          <w:rFonts w:ascii="標楷體" w:eastAsia="標楷體" w:hAnsi="標楷體"/>
          <w:color w:val="000000" w:themeColor="text1"/>
        </w:rPr>
      </w:pPr>
      <w:r w:rsidRPr="00E87344">
        <w:rPr>
          <w:rFonts w:ascii="標楷體" w:eastAsia="標楷體" w:hAnsi="標楷體" w:hint="eastAsia"/>
          <w:color w:val="000000" w:themeColor="text1"/>
        </w:rPr>
        <w:t>任何止血法</w:t>
      </w:r>
      <w:proofErr w:type="gramStart"/>
      <w:r w:rsidRPr="00E87344">
        <w:rPr>
          <w:rFonts w:ascii="標楷體" w:eastAsia="標楷體" w:hAnsi="標楷體" w:hint="eastAsia"/>
          <w:color w:val="000000" w:themeColor="text1"/>
        </w:rPr>
        <w:t>均需每</w:t>
      </w:r>
      <w:proofErr w:type="gramEnd"/>
      <w:r w:rsidRPr="00E87344">
        <w:rPr>
          <w:rFonts w:ascii="標楷體" w:eastAsia="標楷體" w:hAnsi="標楷體" w:hint="eastAsia"/>
          <w:color w:val="000000" w:themeColor="text1"/>
        </w:rPr>
        <w:t>隔十至十五分鐘放開十五秒，以防組織</w:t>
      </w:r>
    </w:p>
    <w:p w:rsidR="007275F0" w:rsidRPr="00E87344" w:rsidRDefault="007275F0" w:rsidP="008E5BF2">
      <w:pPr>
        <w:pStyle w:val="a3"/>
        <w:ind w:leftChars="0" w:left="2095"/>
        <w:rPr>
          <w:rFonts w:ascii="標楷體" w:eastAsia="標楷體" w:hAnsi="標楷體"/>
          <w:color w:val="000000" w:themeColor="text1"/>
        </w:rPr>
      </w:pPr>
      <w:r w:rsidRPr="00E87344">
        <w:rPr>
          <w:rFonts w:ascii="標楷體" w:eastAsia="標楷體" w:hAnsi="標楷體" w:hint="eastAsia"/>
          <w:color w:val="000000" w:themeColor="text1"/>
        </w:rPr>
        <w:t>壞死。</w:t>
      </w:r>
    </w:p>
    <w:p w:rsidR="00FA3B56" w:rsidRPr="00E87344" w:rsidRDefault="00FA3B5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(三)</w:t>
      </w:r>
      <w:r w:rsidR="007275F0" w:rsidRPr="00E87344">
        <w:rPr>
          <w:rFonts w:ascii="標楷體" w:eastAsia="標楷體" w:hAnsi="標楷體" w:hint="eastAsia"/>
          <w:color w:val="000000" w:themeColor="text1"/>
        </w:rPr>
        <w:t>一般性出血:以直接止血法處理，乾淨之紗布或毛巾覆蓋傷</w:t>
      </w:r>
    </w:p>
    <w:p w:rsidR="007275F0" w:rsidRPr="00E87344" w:rsidRDefault="00FA3B5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lastRenderedPageBreak/>
        <w:t xml:space="preserve">    </w:t>
      </w:r>
      <w:r w:rsidR="007275F0" w:rsidRPr="00E87344">
        <w:rPr>
          <w:rFonts w:ascii="標楷體" w:eastAsia="標楷體" w:hAnsi="標楷體" w:hint="eastAsia"/>
          <w:color w:val="000000" w:themeColor="text1"/>
        </w:rPr>
        <w:t>口，以手加壓至少五分鐘。</w:t>
      </w:r>
    </w:p>
    <w:p w:rsidR="00FA3B56" w:rsidRPr="00E87344" w:rsidRDefault="00FA3B5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(四)</w:t>
      </w:r>
      <w:r w:rsidR="007275F0" w:rsidRPr="00E87344">
        <w:rPr>
          <w:rFonts w:ascii="標楷體" w:eastAsia="標楷體" w:hAnsi="標楷體" w:hint="eastAsia"/>
          <w:color w:val="000000" w:themeColor="text1"/>
        </w:rPr>
        <w:t>動脈出血:以間接止血法處理，直接以指頭壓在出血處的近</w:t>
      </w:r>
    </w:p>
    <w:p w:rsidR="008E5BF2" w:rsidRDefault="00FA3B5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 xml:space="preserve">    </w:t>
      </w:r>
      <w:proofErr w:type="gramStart"/>
      <w:r w:rsidR="007275F0" w:rsidRPr="00E87344">
        <w:rPr>
          <w:rFonts w:ascii="標楷體" w:eastAsia="標楷體" w:hAnsi="標楷體" w:hint="eastAsia"/>
          <w:color w:val="000000" w:themeColor="text1"/>
        </w:rPr>
        <w:t>心端止血</w:t>
      </w:r>
      <w:proofErr w:type="gramEnd"/>
      <w:r w:rsidR="007275F0" w:rsidRPr="00E87344">
        <w:rPr>
          <w:rFonts w:ascii="標楷體" w:eastAsia="標楷體" w:hAnsi="標楷體" w:hint="eastAsia"/>
          <w:color w:val="000000" w:themeColor="text1"/>
        </w:rPr>
        <w:t>點，減少傷口血液流出量，最好與直接加壓止血</w:t>
      </w:r>
    </w:p>
    <w:p w:rsidR="008E5BF2" w:rsidRDefault="008E5BF2" w:rsidP="00FA3B56">
      <w:pPr>
        <w:pStyle w:val="a3"/>
        <w:ind w:leftChars="0" w:left="1615"/>
        <w:rPr>
          <w:rFonts w:ascii="標楷體" w:eastAsia="標楷體" w:hAnsi="標楷體"/>
          <w:color w:val="000000" w:themeColor="text1"/>
        </w:rPr>
      </w:pPr>
      <w:r>
        <w:rPr>
          <w:rFonts w:ascii="標楷體" w:eastAsia="標楷體" w:hAnsi="標楷體" w:hint="eastAsia"/>
          <w:color w:val="000000" w:themeColor="text1"/>
        </w:rPr>
        <w:t xml:space="preserve">    </w:t>
      </w:r>
      <w:r w:rsidR="007275F0" w:rsidRPr="00E87344">
        <w:rPr>
          <w:rFonts w:ascii="標楷體" w:eastAsia="標楷體" w:hAnsi="標楷體" w:hint="eastAsia"/>
          <w:color w:val="000000" w:themeColor="text1"/>
        </w:rPr>
        <w:t>法同時進行。(大腿止血點:鼠蹊部中心，頭部止血點:頸側</w:t>
      </w:r>
    </w:p>
    <w:p w:rsidR="007275F0" w:rsidRPr="00E87344" w:rsidRDefault="008E5BF2" w:rsidP="00FA3B56">
      <w:pPr>
        <w:pStyle w:val="a3"/>
        <w:ind w:leftChars="0" w:left="1615"/>
        <w:rPr>
          <w:rFonts w:ascii="標楷體" w:eastAsia="標楷體" w:hAnsi="標楷體"/>
          <w:color w:val="000000" w:themeColor="text1"/>
        </w:rPr>
      </w:pPr>
      <w:r>
        <w:rPr>
          <w:rFonts w:ascii="標楷體" w:eastAsia="標楷體" w:hAnsi="標楷體" w:hint="eastAsia"/>
          <w:color w:val="000000" w:themeColor="text1"/>
        </w:rPr>
        <w:t xml:space="preserve">    </w:t>
      </w:r>
      <w:r w:rsidR="007275F0" w:rsidRPr="00E87344">
        <w:rPr>
          <w:rFonts w:ascii="標楷體" w:eastAsia="標楷體" w:hAnsi="標楷體" w:hint="eastAsia"/>
          <w:color w:val="000000" w:themeColor="text1"/>
        </w:rPr>
        <w:t>動脈，上臂止血點:上臂內側</w:t>
      </w:r>
      <w:proofErr w:type="gramStart"/>
      <w:r w:rsidR="007275F0" w:rsidRPr="00E87344">
        <w:rPr>
          <w:rFonts w:ascii="標楷體" w:eastAsia="標楷體" w:hAnsi="標楷體" w:hint="eastAsia"/>
          <w:color w:val="000000" w:themeColor="text1"/>
        </w:rPr>
        <w:t>肱</w:t>
      </w:r>
      <w:proofErr w:type="gramEnd"/>
      <w:r w:rsidR="007275F0" w:rsidRPr="00E87344">
        <w:rPr>
          <w:rFonts w:ascii="標楷體" w:eastAsia="標楷體" w:hAnsi="標楷體" w:hint="eastAsia"/>
          <w:color w:val="000000" w:themeColor="text1"/>
        </w:rPr>
        <w:t>動脈)。</w:t>
      </w:r>
    </w:p>
    <w:p w:rsidR="008E5BF2" w:rsidRDefault="00FA3B5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(五)</w:t>
      </w:r>
      <w:r w:rsidR="007275F0" w:rsidRPr="00E87344">
        <w:rPr>
          <w:rFonts w:ascii="標楷體" w:eastAsia="標楷體" w:hAnsi="標楷體" w:hint="eastAsia"/>
          <w:color w:val="000000" w:themeColor="text1"/>
        </w:rPr>
        <w:t>傷患大量出血且無法以直接或間接止血法止血時，應使用</w:t>
      </w:r>
    </w:p>
    <w:p w:rsidR="008E5BF2" w:rsidRDefault="008E5BF2" w:rsidP="00FA3B56">
      <w:pPr>
        <w:pStyle w:val="a3"/>
        <w:ind w:leftChars="0" w:left="1615"/>
        <w:rPr>
          <w:rFonts w:ascii="標楷體" w:eastAsia="標楷體" w:hAnsi="標楷體"/>
          <w:color w:val="000000" w:themeColor="text1"/>
        </w:rPr>
      </w:pPr>
      <w:r>
        <w:rPr>
          <w:rFonts w:ascii="標楷體" w:eastAsia="標楷體" w:hAnsi="標楷體" w:hint="eastAsia"/>
          <w:color w:val="000000" w:themeColor="text1"/>
        </w:rPr>
        <w:t xml:space="preserve">    </w:t>
      </w:r>
      <w:r w:rsidR="007275F0" w:rsidRPr="00E87344">
        <w:rPr>
          <w:rFonts w:ascii="標楷體" w:eastAsia="標楷體" w:hAnsi="標楷體" w:hint="eastAsia"/>
          <w:color w:val="000000" w:themeColor="text1"/>
        </w:rPr>
        <w:t>止血帶止血法。</w:t>
      </w:r>
      <w:proofErr w:type="gramStart"/>
      <w:r w:rsidR="007275F0" w:rsidRPr="00E87344">
        <w:rPr>
          <w:rFonts w:ascii="標楷體" w:eastAsia="標楷體" w:hAnsi="標楷體" w:hint="eastAsia"/>
          <w:color w:val="000000" w:themeColor="text1"/>
        </w:rPr>
        <w:t>止血帶要綁</w:t>
      </w:r>
      <w:proofErr w:type="gramEnd"/>
      <w:r w:rsidR="007275F0" w:rsidRPr="00E87344">
        <w:rPr>
          <w:rFonts w:ascii="標楷體" w:eastAsia="標楷體" w:hAnsi="標楷體" w:hint="eastAsia"/>
          <w:color w:val="000000" w:themeColor="text1"/>
        </w:rPr>
        <w:t>在傷口較近心臟部位，且要標</w:t>
      </w:r>
    </w:p>
    <w:p w:rsidR="007275F0" w:rsidRPr="00E87344" w:rsidRDefault="008E5BF2" w:rsidP="00FA3B56">
      <w:pPr>
        <w:pStyle w:val="a3"/>
        <w:ind w:leftChars="0" w:left="1615"/>
        <w:rPr>
          <w:rFonts w:ascii="標楷體" w:eastAsia="標楷體" w:hAnsi="標楷體"/>
          <w:color w:val="000000" w:themeColor="text1"/>
        </w:rPr>
      </w:pPr>
      <w:r>
        <w:rPr>
          <w:rFonts w:ascii="標楷體" w:eastAsia="標楷體" w:hAnsi="標楷體" w:hint="eastAsia"/>
          <w:color w:val="000000" w:themeColor="text1"/>
        </w:rPr>
        <w:t xml:space="preserve">    </w:t>
      </w:r>
      <w:r w:rsidR="007275F0" w:rsidRPr="00E87344">
        <w:rPr>
          <w:rFonts w:ascii="標楷體" w:eastAsia="標楷體" w:hAnsi="標楷體" w:hint="eastAsia"/>
          <w:color w:val="000000" w:themeColor="text1"/>
        </w:rPr>
        <w:t>明包紮時間。</w:t>
      </w:r>
    </w:p>
    <w:p w:rsidR="00FA3B56" w:rsidRPr="00E87344" w:rsidRDefault="00FA3B5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(六)</w:t>
      </w:r>
      <w:r w:rsidR="007275F0" w:rsidRPr="00E87344">
        <w:rPr>
          <w:rFonts w:ascii="標楷體" w:eastAsia="標楷體" w:hAnsi="標楷體" w:hint="eastAsia"/>
          <w:color w:val="000000" w:themeColor="text1"/>
        </w:rPr>
        <w:t>鼻子出血時，應使患者</w:t>
      </w:r>
      <w:proofErr w:type="gramStart"/>
      <w:r w:rsidR="007275F0" w:rsidRPr="00E87344">
        <w:rPr>
          <w:rFonts w:ascii="標楷體" w:eastAsia="標楷體" w:hAnsi="標楷體" w:hint="eastAsia"/>
          <w:color w:val="000000" w:themeColor="text1"/>
        </w:rPr>
        <w:t>半臥且頭稍</w:t>
      </w:r>
      <w:proofErr w:type="gramEnd"/>
      <w:r w:rsidR="007275F0" w:rsidRPr="00E87344">
        <w:rPr>
          <w:rFonts w:ascii="標楷體" w:eastAsia="標楷體" w:hAnsi="標楷體" w:hint="eastAsia"/>
          <w:color w:val="000000" w:themeColor="text1"/>
        </w:rPr>
        <w:t>向前，壓迫鼻子兩側</w:t>
      </w:r>
      <w:proofErr w:type="gramStart"/>
      <w:r w:rsidR="007275F0" w:rsidRPr="00E87344">
        <w:rPr>
          <w:rFonts w:ascii="標楷體" w:eastAsia="標楷體" w:hAnsi="標楷體" w:hint="eastAsia"/>
          <w:color w:val="000000" w:themeColor="text1"/>
        </w:rPr>
        <w:t>止</w:t>
      </w:r>
      <w:proofErr w:type="gramEnd"/>
    </w:p>
    <w:p w:rsidR="007275F0" w:rsidRPr="00E87344" w:rsidRDefault="00FA3B5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 xml:space="preserve">    </w:t>
      </w:r>
      <w:r w:rsidR="007275F0" w:rsidRPr="00E87344">
        <w:rPr>
          <w:rFonts w:ascii="標楷體" w:eastAsia="標楷體" w:hAnsi="標楷體" w:hint="eastAsia"/>
          <w:color w:val="000000" w:themeColor="text1"/>
        </w:rPr>
        <w:t>血，十分鐘後鬆開，若仍未止血應再壓十分鐘。</w:t>
      </w:r>
    </w:p>
    <w:p w:rsidR="008E5BF2" w:rsidRDefault="00FA3B5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(七)</w:t>
      </w:r>
      <w:r w:rsidR="007275F0" w:rsidRPr="00E87344">
        <w:rPr>
          <w:rFonts w:ascii="標楷體" w:eastAsia="標楷體" w:hAnsi="標楷體" w:hint="eastAsia"/>
          <w:color w:val="000000" w:themeColor="text1"/>
        </w:rPr>
        <w:t>若四肢有斷裂情形，立即以清潔塑膠袋隔離斷肢，並用冰</w:t>
      </w:r>
    </w:p>
    <w:p w:rsidR="007275F0" w:rsidRPr="00E87344" w:rsidRDefault="008E5BF2" w:rsidP="00FA3B56">
      <w:pPr>
        <w:pStyle w:val="a3"/>
        <w:ind w:leftChars="0" w:left="1615"/>
        <w:rPr>
          <w:rFonts w:ascii="標楷體" w:eastAsia="標楷體" w:hAnsi="標楷體"/>
          <w:color w:val="000000" w:themeColor="text1"/>
        </w:rPr>
      </w:pPr>
      <w:r>
        <w:rPr>
          <w:rFonts w:ascii="標楷體" w:eastAsia="標楷體" w:hAnsi="標楷體" w:hint="eastAsia"/>
          <w:color w:val="000000" w:themeColor="text1"/>
        </w:rPr>
        <w:t xml:space="preserve">    </w:t>
      </w:r>
      <w:r w:rsidR="007275F0" w:rsidRPr="00E87344">
        <w:rPr>
          <w:rFonts w:ascii="標楷體" w:eastAsia="標楷體" w:hAnsi="標楷體" w:hint="eastAsia"/>
          <w:color w:val="000000" w:themeColor="text1"/>
        </w:rPr>
        <w:t>塊冷藏，與病人一同送</w:t>
      </w:r>
      <w:proofErr w:type="gramStart"/>
      <w:r w:rsidR="007275F0" w:rsidRPr="00E87344">
        <w:rPr>
          <w:rFonts w:ascii="標楷體" w:eastAsia="標楷體" w:hAnsi="標楷體" w:hint="eastAsia"/>
          <w:color w:val="000000" w:themeColor="text1"/>
        </w:rPr>
        <w:t>醫</w:t>
      </w:r>
      <w:proofErr w:type="gramEnd"/>
      <w:r w:rsidR="007275F0" w:rsidRPr="00E87344">
        <w:rPr>
          <w:rFonts w:ascii="標楷體" w:eastAsia="標楷體" w:hAnsi="標楷體" w:hint="eastAsia"/>
          <w:color w:val="000000" w:themeColor="text1"/>
        </w:rPr>
        <w:t>縫合。</w:t>
      </w:r>
    </w:p>
    <w:p w:rsidR="00FA3B56" w:rsidRPr="00E87344" w:rsidRDefault="007275F0" w:rsidP="009241B4">
      <w:pPr>
        <w:pStyle w:val="a3"/>
        <w:numPr>
          <w:ilvl w:val="0"/>
          <w:numId w:val="18"/>
        </w:numPr>
        <w:ind w:leftChars="0"/>
        <w:rPr>
          <w:rFonts w:ascii="標楷體" w:eastAsia="標楷體" w:hAnsi="標楷體"/>
          <w:color w:val="000000" w:themeColor="text1"/>
        </w:rPr>
      </w:pPr>
      <w:r w:rsidRPr="00E87344">
        <w:rPr>
          <w:rFonts w:ascii="標楷體" w:eastAsia="標楷體" w:hAnsi="標楷體" w:hint="eastAsia"/>
          <w:color w:val="000000" w:themeColor="text1"/>
        </w:rPr>
        <w:t>觸電傷害:</w:t>
      </w:r>
    </w:p>
    <w:p w:rsidR="008E5BF2" w:rsidRDefault="007275F0" w:rsidP="008E5BF2">
      <w:pPr>
        <w:pStyle w:val="a3"/>
        <w:numPr>
          <w:ilvl w:val="0"/>
          <w:numId w:val="32"/>
        </w:numPr>
        <w:ind w:leftChars="0"/>
        <w:rPr>
          <w:rFonts w:ascii="標楷體" w:eastAsia="標楷體" w:hAnsi="標楷體"/>
          <w:color w:val="000000" w:themeColor="text1"/>
        </w:rPr>
      </w:pPr>
      <w:r w:rsidRPr="00E87344">
        <w:rPr>
          <w:rFonts w:ascii="標楷體" w:eastAsia="標楷體" w:hAnsi="標楷體" w:hint="eastAsia"/>
          <w:color w:val="000000" w:themeColor="text1"/>
        </w:rPr>
        <w:t>先關閉電源，確定自己</w:t>
      </w:r>
      <w:proofErr w:type="gramStart"/>
      <w:r w:rsidRPr="00E87344">
        <w:rPr>
          <w:rFonts w:ascii="標楷體" w:eastAsia="標楷體" w:hAnsi="標楷體" w:hint="eastAsia"/>
          <w:color w:val="000000" w:themeColor="text1"/>
        </w:rPr>
        <w:t>無感電之虞</w:t>
      </w:r>
      <w:proofErr w:type="gramEnd"/>
      <w:r w:rsidRPr="00E87344">
        <w:rPr>
          <w:rFonts w:ascii="標楷體" w:eastAsia="標楷體" w:hAnsi="標楷體" w:hint="eastAsia"/>
          <w:color w:val="000000" w:themeColor="text1"/>
        </w:rPr>
        <w:t>，用乾燥的木棒或繩索</w:t>
      </w:r>
    </w:p>
    <w:p w:rsidR="00FA3B56" w:rsidRPr="00E87344" w:rsidRDefault="007275F0" w:rsidP="008E5BF2">
      <w:pPr>
        <w:pStyle w:val="a3"/>
        <w:ind w:leftChars="0" w:left="2095"/>
        <w:rPr>
          <w:rFonts w:ascii="標楷體" w:eastAsia="標楷體" w:hAnsi="標楷體"/>
          <w:color w:val="000000" w:themeColor="text1"/>
        </w:rPr>
      </w:pPr>
      <w:r w:rsidRPr="00E87344">
        <w:rPr>
          <w:rFonts w:ascii="標楷體" w:eastAsia="標楷體" w:hAnsi="標楷體" w:hint="eastAsia"/>
          <w:color w:val="000000" w:themeColor="text1"/>
        </w:rPr>
        <w:t>將</w:t>
      </w:r>
      <w:proofErr w:type="gramStart"/>
      <w:r w:rsidRPr="00E87344">
        <w:rPr>
          <w:rFonts w:ascii="標楷體" w:eastAsia="標楷體" w:hAnsi="標楷體" w:hint="eastAsia"/>
          <w:color w:val="000000" w:themeColor="text1"/>
        </w:rPr>
        <w:t>觸電物撥離</w:t>
      </w:r>
      <w:proofErr w:type="gramEnd"/>
      <w:r w:rsidRPr="00E87344">
        <w:rPr>
          <w:rFonts w:ascii="標楷體" w:eastAsia="標楷體" w:hAnsi="標楷體" w:hint="eastAsia"/>
          <w:color w:val="000000" w:themeColor="text1"/>
        </w:rPr>
        <w:t>。</w:t>
      </w:r>
    </w:p>
    <w:p w:rsidR="007275F0" w:rsidRPr="00E87344" w:rsidRDefault="00FA3B56" w:rsidP="00FA3B56">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(二)</w:t>
      </w:r>
      <w:r w:rsidR="007275F0" w:rsidRPr="00E87344">
        <w:rPr>
          <w:rFonts w:ascii="標楷體" w:eastAsia="標楷體" w:hAnsi="標楷體" w:hint="eastAsia"/>
          <w:color w:val="000000" w:themeColor="text1"/>
        </w:rPr>
        <w:t>依一般急救原則，進行急救。</w:t>
      </w:r>
    </w:p>
    <w:p w:rsidR="00422EDC" w:rsidRPr="00E87344" w:rsidRDefault="007275F0" w:rsidP="009241B4">
      <w:pPr>
        <w:pStyle w:val="a3"/>
        <w:numPr>
          <w:ilvl w:val="0"/>
          <w:numId w:val="18"/>
        </w:numPr>
        <w:ind w:leftChars="0"/>
        <w:rPr>
          <w:rFonts w:ascii="標楷體" w:eastAsia="標楷體" w:hAnsi="標楷體"/>
          <w:color w:val="000000" w:themeColor="text1"/>
        </w:rPr>
      </w:pPr>
      <w:r w:rsidRPr="00E87344">
        <w:rPr>
          <w:rFonts w:ascii="標楷體" w:eastAsia="標楷體" w:hAnsi="標楷體" w:hint="eastAsia"/>
          <w:color w:val="000000" w:themeColor="text1"/>
        </w:rPr>
        <w:t>骨折</w:t>
      </w:r>
    </w:p>
    <w:p w:rsidR="00422EDC" w:rsidRPr="00E87344" w:rsidRDefault="00422EDC" w:rsidP="00422EDC">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w:t>
      </w:r>
      <w:proofErr w:type="gramStart"/>
      <w:r w:rsidRPr="00E87344">
        <w:rPr>
          <w:rFonts w:ascii="標楷體" w:eastAsia="標楷體" w:hAnsi="標楷體" w:hint="eastAsia"/>
          <w:color w:val="000000" w:themeColor="text1"/>
        </w:rPr>
        <w:t>一</w:t>
      </w:r>
      <w:proofErr w:type="gramEnd"/>
      <w:r w:rsidRPr="00E87344">
        <w:rPr>
          <w:rFonts w:ascii="標楷體" w:eastAsia="標楷體" w:hAnsi="標楷體" w:hint="eastAsia"/>
          <w:color w:val="000000" w:themeColor="text1"/>
        </w:rPr>
        <w:t>)</w:t>
      </w:r>
      <w:r w:rsidR="007275F0" w:rsidRPr="00E87344">
        <w:rPr>
          <w:rFonts w:ascii="標楷體" w:eastAsia="標楷體" w:hAnsi="標楷體" w:hint="eastAsia"/>
          <w:color w:val="000000" w:themeColor="text1"/>
        </w:rPr>
        <w:t>避免折斷的骨骼與鄰近關節再次移動。</w:t>
      </w:r>
    </w:p>
    <w:p w:rsidR="00422EDC" w:rsidRPr="00E87344" w:rsidRDefault="00422EDC" w:rsidP="00422EDC">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(二)</w:t>
      </w:r>
      <w:r w:rsidR="007275F0" w:rsidRPr="00E87344">
        <w:rPr>
          <w:rFonts w:ascii="標楷體" w:eastAsia="標楷體" w:hAnsi="標楷體" w:hint="eastAsia"/>
          <w:color w:val="000000" w:themeColor="text1"/>
        </w:rPr>
        <w:t>以夾板固定傷</w:t>
      </w:r>
      <w:proofErr w:type="gramStart"/>
      <w:r w:rsidR="007275F0" w:rsidRPr="00E87344">
        <w:rPr>
          <w:rFonts w:ascii="標楷體" w:eastAsia="標楷體" w:hAnsi="標楷體" w:hint="eastAsia"/>
          <w:color w:val="000000" w:themeColor="text1"/>
        </w:rPr>
        <w:t>肢</w:t>
      </w:r>
      <w:proofErr w:type="gramEnd"/>
      <w:r w:rsidR="007275F0" w:rsidRPr="00E87344">
        <w:rPr>
          <w:rFonts w:ascii="標楷體" w:eastAsia="標楷體" w:hAnsi="標楷體" w:hint="eastAsia"/>
          <w:color w:val="000000" w:themeColor="text1"/>
        </w:rPr>
        <w:t>，以擔架運送。</w:t>
      </w:r>
    </w:p>
    <w:p w:rsidR="00422EDC" w:rsidRPr="00E87344" w:rsidRDefault="00422EDC" w:rsidP="00422EDC">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(三)</w:t>
      </w:r>
      <w:r w:rsidR="007275F0" w:rsidRPr="00E87344">
        <w:rPr>
          <w:rFonts w:ascii="標楷體" w:eastAsia="標楷體" w:hAnsi="標楷體" w:hint="eastAsia"/>
          <w:color w:val="000000" w:themeColor="text1"/>
        </w:rPr>
        <w:t>抬高固定的傷</w:t>
      </w:r>
      <w:proofErr w:type="gramStart"/>
      <w:r w:rsidR="007275F0" w:rsidRPr="00E87344">
        <w:rPr>
          <w:rFonts w:ascii="標楷體" w:eastAsia="標楷體" w:hAnsi="標楷體" w:hint="eastAsia"/>
          <w:color w:val="000000" w:themeColor="text1"/>
        </w:rPr>
        <w:t>肢</w:t>
      </w:r>
      <w:proofErr w:type="gramEnd"/>
      <w:r w:rsidR="007275F0" w:rsidRPr="00E87344">
        <w:rPr>
          <w:rFonts w:ascii="標楷體" w:eastAsia="標楷體" w:hAnsi="標楷體" w:hint="eastAsia"/>
          <w:color w:val="000000" w:themeColor="text1"/>
        </w:rPr>
        <w:t>，以減少腫脹或不適。</w:t>
      </w:r>
    </w:p>
    <w:p w:rsidR="00041609" w:rsidRPr="00E87344" w:rsidRDefault="00422EDC" w:rsidP="00422EDC">
      <w:pPr>
        <w:pStyle w:val="a3"/>
        <w:ind w:leftChars="0" w:left="1615"/>
        <w:rPr>
          <w:rFonts w:ascii="標楷體" w:eastAsia="標楷體" w:hAnsi="標楷體"/>
          <w:color w:val="000000" w:themeColor="text1"/>
        </w:rPr>
      </w:pPr>
      <w:r w:rsidRPr="00E87344">
        <w:rPr>
          <w:rFonts w:ascii="標楷體" w:eastAsia="標楷體" w:hAnsi="標楷體" w:hint="eastAsia"/>
          <w:color w:val="000000" w:themeColor="text1"/>
        </w:rPr>
        <w:t>(四)</w:t>
      </w:r>
      <w:r w:rsidR="007275F0" w:rsidRPr="00E87344">
        <w:rPr>
          <w:rFonts w:ascii="標楷體" w:eastAsia="標楷體" w:hAnsi="標楷體" w:hint="eastAsia"/>
          <w:color w:val="000000" w:themeColor="text1"/>
        </w:rPr>
        <w:t>送</w:t>
      </w:r>
      <w:proofErr w:type="gramStart"/>
      <w:r w:rsidR="007275F0" w:rsidRPr="00E87344">
        <w:rPr>
          <w:rFonts w:ascii="標楷體" w:eastAsia="標楷體" w:hAnsi="標楷體" w:hint="eastAsia"/>
          <w:color w:val="000000" w:themeColor="text1"/>
        </w:rPr>
        <w:t>醫</w:t>
      </w:r>
      <w:proofErr w:type="gramEnd"/>
      <w:r w:rsidR="007275F0" w:rsidRPr="00E87344">
        <w:rPr>
          <w:rFonts w:ascii="標楷體" w:eastAsia="標楷體" w:hAnsi="標楷體" w:hint="eastAsia"/>
          <w:color w:val="000000" w:themeColor="text1"/>
        </w:rPr>
        <w:t>治療。</w:t>
      </w:r>
    </w:p>
    <w:p w:rsidR="002C79CA" w:rsidRPr="00E87344" w:rsidRDefault="007275F0" w:rsidP="007347B9">
      <w:pPr>
        <w:pStyle w:val="a3"/>
        <w:numPr>
          <w:ilvl w:val="0"/>
          <w:numId w:val="1"/>
        </w:numPr>
        <w:ind w:leftChars="0"/>
        <w:rPr>
          <w:rFonts w:ascii="標楷體" w:eastAsia="標楷體" w:hAnsi="標楷體"/>
          <w:color w:val="000000" w:themeColor="text1"/>
          <w:sz w:val="28"/>
        </w:rPr>
      </w:pPr>
      <w:r w:rsidRPr="00E87344">
        <w:rPr>
          <w:rFonts w:ascii="標楷體" w:eastAsia="標楷體" w:hAnsi="標楷體" w:hint="eastAsia"/>
          <w:color w:val="000000" w:themeColor="text1"/>
          <w:sz w:val="28"/>
        </w:rPr>
        <w:t>防護設備之準備、維持與使用</w:t>
      </w:r>
    </w:p>
    <w:p w:rsidR="007275F0" w:rsidRPr="004178CF" w:rsidRDefault="004178CF" w:rsidP="004178CF">
      <w:pPr>
        <w:ind w:left="1344" w:hangingChars="560" w:hanging="1344"/>
        <w:rPr>
          <w:rFonts w:ascii="標楷體" w:eastAsia="標楷體" w:hAnsi="標楷體"/>
          <w:color w:val="000000" w:themeColor="text1"/>
          <w:sz w:val="28"/>
        </w:rPr>
      </w:pPr>
      <w:r w:rsidRPr="004178CF">
        <w:rPr>
          <w:rFonts w:ascii="標楷體" w:eastAsia="標楷體" w:hAnsi="標楷體" w:hint="eastAsia"/>
          <w:color w:val="FF0000"/>
          <w:szCs w:val="24"/>
        </w:rPr>
        <w:t>第三十四條</w:t>
      </w:r>
      <w:r>
        <w:rPr>
          <w:rFonts w:ascii="標楷體" w:eastAsia="標楷體" w:hAnsi="標楷體" w:hint="eastAsia"/>
          <w:color w:val="000000" w:themeColor="text1"/>
          <w:szCs w:val="24"/>
        </w:rPr>
        <w:t xml:space="preserve"> </w:t>
      </w:r>
      <w:r w:rsidR="007275F0" w:rsidRPr="004178CF">
        <w:rPr>
          <w:rFonts w:ascii="標楷體" w:eastAsia="標楷體" w:hAnsi="標楷體" w:hint="eastAsia"/>
          <w:color w:val="000000" w:themeColor="text1"/>
          <w:szCs w:val="24"/>
        </w:rPr>
        <w:t>各適用</w:t>
      </w:r>
      <w:r w:rsidR="00236E57" w:rsidRPr="004178CF">
        <w:rPr>
          <w:rFonts w:ascii="標楷體" w:eastAsia="標楷體" w:hAnsi="標楷體" w:hint="eastAsia"/>
          <w:color w:val="000000" w:themeColor="text1"/>
          <w:szCs w:val="24"/>
        </w:rPr>
        <w:t>場所負責人應充分供應所屬人員適當之個人防護具及安全衛生設施，並定期保養、維護及更新安全衛生設施。</w:t>
      </w:r>
    </w:p>
    <w:p w:rsidR="00236E57" w:rsidRPr="00E87344" w:rsidRDefault="007D353E" w:rsidP="009241B4">
      <w:pPr>
        <w:pStyle w:val="a3"/>
        <w:numPr>
          <w:ilvl w:val="0"/>
          <w:numId w:val="21"/>
        </w:numPr>
        <w:ind w:leftChars="0"/>
        <w:rPr>
          <w:rFonts w:ascii="標楷體" w:eastAsia="標楷體" w:hAnsi="標楷體"/>
          <w:color w:val="000000" w:themeColor="text1"/>
        </w:rPr>
      </w:pPr>
      <w:r w:rsidRPr="00E87344">
        <w:rPr>
          <w:rFonts w:ascii="標楷體" w:eastAsia="標楷體" w:hAnsi="標楷體" w:hint="eastAsia"/>
          <w:color w:val="000000" w:themeColor="text1"/>
        </w:rPr>
        <w:t>個人防護具應正確佩帶使用，保持清潔並自我檢查，保持防護具之</w:t>
      </w:r>
      <w:r w:rsidR="00236E57" w:rsidRPr="00E87344">
        <w:rPr>
          <w:rFonts w:ascii="標楷體" w:eastAsia="標楷體" w:hAnsi="標楷體" w:hint="eastAsia"/>
          <w:color w:val="000000" w:themeColor="text1"/>
        </w:rPr>
        <w:t>性能。</w:t>
      </w:r>
    </w:p>
    <w:p w:rsidR="00236E57" w:rsidRPr="00E87344" w:rsidRDefault="00236E57" w:rsidP="009241B4">
      <w:pPr>
        <w:pStyle w:val="a3"/>
        <w:numPr>
          <w:ilvl w:val="0"/>
          <w:numId w:val="21"/>
        </w:numPr>
        <w:ind w:leftChars="0"/>
        <w:rPr>
          <w:rFonts w:ascii="標楷體" w:eastAsia="標楷體" w:hAnsi="標楷體"/>
          <w:color w:val="000000" w:themeColor="text1"/>
        </w:rPr>
      </w:pPr>
      <w:r w:rsidRPr="00E87344">
        <w:rPr>
          <w:rFonts w:ascii="標楷體" w:eastAsia="標楷體" w:hAnsi="標楷體" w:hint="eastAsia"/>
          <w:color w:val="000000" w:themeColor="text1"/>
        </w:rPr>
        <w:t>從事搬運</w:t>
      </w:r>
      <w:r w:rsidR="005B5F3F" w:rsidRPr="00E87344">
        <w:rPr>
          <w:rFonts w:ascii="標楷體" w:eastAsia="標楷體" w:hAnsi="標楷體" w:hint="eastAsia"/>
          <w:color w:val="000000" w:themeColor="text1"/>
        </w:rPr>
        <w:t>、處置或使用刺激性、腐蝕性、毒性物質時，要確實使用手套、圍裙、</w:t>
      </w:r>
      <w:proofErr w:type="gramStart"/>
      <w:r w:rsidR="005B5F3F" w:rsidRPr="00E87344">
        <w:rPr>
          <w:rFonts w:ascii="標楷體" w:eastAsia="標楷體" w:hAnsi="標楷體" w:hint="eastAsia"/>
          <w:color w:val="000000" w:themeColor="text1"/>
        </w:rPr>
        <w:t>過腳安全鞋</w:t>
      </w:r>
      <w:proofErr w:type="gramEnd"/>
      <w:r w:rsidR="005B5F3F" w:rsidRPr="00E87344">
        <w:rPr>
          <w:rFonts w:ascii="標楷體" w:eastAsia="標楷體" w:hAnsi="標楷體" w:hint="eastAsia"/>
          <w:color w:val="000000" w:themeColor="text1"/>
        </w:rPr>
        <w:t>、防護眼鏡、防護口罩及安全面罩等安全護具。</w:t>
      </w:r>
    </w:p>
    <w:p w:rsidR="005B5F3F" w:rsidRPr="00E87344" w:rsidRDefault="005B5F3F" w:rsidP="009241B4">
      <w:pPr>
        <w:pStyle w:val="a3"/>
        <w:numPr>
          <w:ilvl w:val="0"/>
          <w:numId w:val="21"/>
        </w:numPr>
        <w:ind w:leftChars="0"/>
        <w:rPr>
          <w:rFonts w:ascii="標楷體" w:eastAsia="標楷體" w:hAnsi="標楷體"/>
          <w:color w:val="000000" w:themeColor="text1"/>
        </w:rPr>
      </w:pPr>
      <w:r w:rsidRPr="00E87344">
        <w:rPr>
          <w:rFonts w:ascii="標楷體" w:eastAsia="標楷體" w:hAnsi="標楷體" w:hint="eastAsia"/>
          <w:color w:val="000000" w:themeColor="text1"/>
        </w:rPr>
        <w:t>接觸皮膚致傷害、感染或穿透吸收，而發生中毒之虞時，應使用</w:t>
      </w:r>
      <w:proofErr w:type="gramStart"/>
      <w:r w:rsidRPr="00E87344">
        <w:rPr>
          <w:rFonts w:ascii="標楷體" w:eastAsia="標楷體" w:hAnsi="標楷體" w:hint="eastAsia"/>
          <w:color w:val="000000" w:themeColor="text1"/>
        </w:rPr>
        <w:t>不</w:t>
      </w:r>
      <w:proofErr w:type="gramEnd"/>
      <w:r w:rsidRPr="00E87344">
        <w:rPr>
          <w:rFonts w:ascii="標楷體" w:eastAsia="標楷體" w:hAnsi="標楷體" w:hint="eastAsia"/>
          <w:color w:val="000000" w:themeColor="text1"/>
        </w:rPr>
        <w:t>浸透性防護衣、防護手套、防護靴及防護鞋等適當防護具。</w:t>
      </w:r>
    </w:p>
    <w:p w:rsidR="005B5F3F" w:rsidRPr="00E87344" w:rsidRDefault="00751AD1" w:rsidP="009241B4">
      <w:pPr>
        <w:pStyle w:val="a3"/>
        <w:numPr>
          <w:ilvl w:val="0"/>
          <w:numId w:val="21"/>
        </w:numPr>
        <w:ind w:leftChars="0"/>
        <w:rPr>
          <w:rFonts w:ascii="標楷體" w:eastAsia="標楷體" w:hAnsi="標楷體"/>
          <w:color w:val="000000" w:themeColor="text1"/>
        </w:rPr>
      </w:pPr>
      <w:r w:rsidRPr="00E87344">
        <w:rPr>
          <w:rFonts w:ascii="標楷體" w:eastAsia="標楷體" w:hAnsi="標楷體" w:hint="eastAsia"/>
          <w:color w:val="000000" w:themeColor="text1"/>
        </w:rPr>
        <w:t>暴露</w:t>
      </w:r>
      <w:r w:rsidR="00B730DC" w:rsidRPr="00E87344">
        <w:rPr>
          <w:rFonts w:ascii="標楷體" w:eastAsia="標楷體" w:hAnsi="標楷體" w:hint="eastAsia"/>
          <w:color w:val="000000" w:themeColor="text1"/>
        </w:rPr>
        <w:t>於游離輻射線、生物病原體、有害氣體蒸汽</w:t>
      </w:r>
      <w:r w:rsidR="00E35725" w:rsidRPr="00E87344">
        <w:rPr>
          <w:rFonts w:ascii="標楷體" w:eastAsia="標楷體" w:hAnsi="標楷體" w:hint="eastAsia"/>
          <w:color w:val="000000" w:themeColor="text1"/>
        </w:rPr>
        <w:t>、粉塵或其他危害性物質作業場所，應確實使用安全面罩、防塵口罩、防毒面具、防護眼鏡及防護衣等。</w:t>
      </w:r>
    </w:p>
    <w:p w:rsidR="007275F0" w:rsidRPr="00E87344" w:rsidRDefault="00E35725" w:rsidP="007347B9">
      <w:pPr>
        <w:pStyle w:val="a3"/>
        <w:numPr>
          <w:ilvl w:val="0"/>
          <w:numId w:val="1"/>
        </w:numPr>
        <w:ind w:leftChars="0"/>
        <w:rPr>
          <w:rFonts w:ascii="標楷體" w:eastAsia="標楷體" w:hAnsi="標楷體"/>
          <w:color w:val="000000" w:themeColor="text1"/>
          <w:sz w:val="28"/>
        </w:rPr>
      </w:pPr>
      <w:r w:rsidRPr="00E87344">
        <w:rPr>
          <w:rFonts w:ascii="標楷體" w:eastAsia="標楷體" w:hAnsi="標楷體" w:hint="eastAsia"/>
          <w:color w:val="000000" w:themeColor="text1"/>
          <w:sz w:val="28"/>
        </w:rPr>
        <w:t>事故通報與報告</w:t>
      </w:r>
    </w:p>
    <w:p w:rsidR="00E35725" w:rsidRPr="004178CF" w:rsidRDefault="004178CF" w:rsidP="004178CF">
      <w:pPr>
        <w:rPr>
          <w:rFonts w:ascii="標楷體" w:eastAsia="標楷體" w:hAnsi="標楷體"/>
          <w:color w:val="000000" w:themeColor="text1"/>
          <w:szCs w:val="24"/>
        </w:rPr>
      </w:pPr>
      <w:r w:rsidRPr="004178CF">
        <w:rPr>
          <w:rFonts w:ascii="標楷體" w:eastAsia="標楷體" w:hAnsi="標楷體" w:hint="eastAsia"/>
          <w:color w:val="FF0000"/>
          <w:szCs w:val="24"/>
        </w:rPr>
        <w:lastRenderedPageBreak/>
        <w:t>第三十五條</w:t>
      </w:r>
      <w:r>
        <w:rPr>
          <w:rFonts w:ascii="標楷體" w:eastAsia="標楷體" w:hAnsi="標楷體" w:hint="eastAsia"/>
          <w:color w:val="000000" w:themeColor="text1"/>
          <w:szCs w:val="24"/>
        </w:rPr>
        <w:t xml:space="preserve"> </w:t>
      </w:r>
      <w:r w:rsidR="00E35725" w:rsidRPr="004178CF">
        <w:rPr>
          <w:rFonts w:ascii="標楷體" w:eastAsia="標楷體" w:hAnsi="標楷體" w:hint="eastAsia"/>
          <w:color w:val="000000" w:themeColor="text1"/>
          <w:szCs w:val="24"/>
        </w:rPr>
        <w:t>事故通報與報告:</w:t>
      </w:r>
    </w:p>
    <w:p w:rsidR="00E35725" w:rsidRPr="00E87344" w:rsidRDefault="00E35725" w:rsidP="009241B4">
      <w:pPr>
        <w:pStyle w:val="a3"/>
        <w:numPr>
          <w:ilvl w:val="0"/>
          <w:numId w:val="22"/>
        </w:numPr>
        <w:ind w:leftChars="0"/>
        <w:rPr>
          <w:rFonts w:ascii="標楷體" w:eastAsia="標楷體" w:hAnsi="標楷體"/>
          <w:color w:val="000000" w:themeColor="text1"/>
        </w:rPr>
      </w:pPr>
      <w:r w:rsidRPr="00E87344">
        <w:rPr>
          <w:rFonts w:ascii="標楷體" w:eastAsia="標楷體" w:hAnsi="標楷體" w:hint="eastAsia"/>
          <w:color w:val="000000" w:themeColor="text1"/>
        </w:rPr>
        <w:t>發生職業災害，依照本校</w:t>
      </w:r>
      <w:r w:rsidRPr="00E87344">
        <w:rPr>
          <w:rFonts w:ascii="標楷體" w:eastAsia="標楷體" w:hAnsi="標楷體"/>
          <w:color w:val="000000" w:themeColor="text1"/>
        </w:rPr>
        <w:t>「</w:t>
      </w:r>
      <w:r w:rsidRPr="00E87344">
        <w:rPr>
          <w:rFonts w:ascii="標楷體" w:eastAsia="標楷體" w:hAnsi="標楷體" w:hint="eastAsia"/>
          <w:color w:val="000000" w:themeColor="text1"/>
        </w:rPr>
        <w:t>緊急應變計畫</w:t>
      </w:r>
      <w:r w:rsidRPr="00E87344">
        <w:rPr>
          <w:rFonts w:ascii="標楷體" w:eastAsia="標楷體" w:hAnsi="標楷體"/>
          <w:color w:val="000000" w:themeColor="text1"/>
        </w:rPr>
        <w:t>」</w:t>
      </w:r>
      <w:r w:rsidRPr="00E87344">
        <w:rPr>
          <w:rFonts w:ascii="標楷體" w:eastAsia="標楷體" w:hAnsi="標楷體" w:hint="eastAsia"/>
          <w:color w:val="000000" w:themeColor="text1"/>
        </w:rPr>
        <w:t>應對。</w:t>
      </w:r>
    </w:p>
    <w:p w:rsidR="00E35725" w:rsidRPr="00E87344" w:rsidRDefault="00E35725" w:rsidP="009241B4">
      <w:pPr>
        <w:pStyle w:val="a3"/>
        <w:numPr>
          <w:ilvl w:val="0"/>
          <w:numId w:val="22"/>
        </w:numPr>
        <w:ind w:leftChars="0"/>
        <w:rPr>
          <w:rFonts w:ascii="標楷體" w:eastAsia="標楷體" w:hAnsi="標楷體"/>
          <w:color w:val="000000" w:themeColor="text1"/>
        </w:rPr>
      </w:pPr>
      <w:r w:rsidRPr="00E87344">
        <w:rPr>
          <w:rFonts w:ascii="標楷體" w:eastAsia="標楷體" w:hAnsi="標楷體" w:hint="eastAsia"/>
          <w:color w:val="000000" w:themeColor="text1"/>
        </w:rPr>
        <w:t>依本校</w:t>
      </w:r>
      <w:r w:rsidRPr="00E87344">
        <w:rPr>
          <w:rFonts w:ascii="標楷體" w:eastAsia="標楷體" w:hAnsi="標楷體"/>
          <w:color w:val="000000" w:themeColor="text1"/>
        </w:rPr>
        <w:t>「</w:t>
      </w:r>
      <w:r w:rsidRPr="00E87344">
        <w:rPr>
          <w:rFonts w:ascii="標楷體" w:eastAsia="標楷體" w:hAnsi="標楷體" w:hint="eastAsia"/>
          <w:color w:val="000000" w:themeColor="text1"/>
        </w:rPr>
        <w:t>災害緊急通報系統</w:t>
      </w:r>
      <w:r w:rsidRPr="00E87344">
        <w:rPr>
          <w:rFonts w:ascii="標楷體" w:eastAsia="標楷體" w:hAnsi="標楷體"/>
          <w:color w:val="000000" w:themeColor="text1"/>
        </w:rPr>
        <w:t>」</w:t>
      </w:r>
      <w:r w:rsidRPr="00E87344">
        <w:rPr>
          <w:rFonts w:ascii="標楷體" w:eastAsia="標楷體" w:hAnsi="標楷體" w:hint="eastAsia"/>
          <w:color w:val="000000" w:themeColor="text1"/>
        </w:rPr>
        <w:t>程序，通報各相關單位。</w:t>
      </w:r>
    </w:p>
    <w:p w:rsidR="00A57122" w:rsidRPr="00E87344" w:rsidRDefault="00E35725" w:rsidP="009241B4">
      <w:pPr>
        <w:pStyle w:val="a3"/>
        <w:numPr>
          <w:ilvl w:val="0"/>
          <w:numId w:val="22"/>
        </w:numPr>
        <w:ind w:leftChars="0"/>
        <w:rPr>
          <w:rFonts w:ascii="標楷體" w:eastAsia="標楷體" w:hAnsi="標楷體"/>
          <w:color w:val="000000" w:themeColor="text1"/>
        </w:rPr>
      </w:pPr>
      <w:r w:rsidRPr="00E87344">
        <w:rPr>
          <w:rFonts w:ascii="標楷體" w:eastAsia="標楷體" w:hAnsi="標楷體" w:hint="eastAsia"/>
          <w:color w:val="000000" w:themeColor="text1"/>
        </w:rPr>
        <w:t>通報力求簡短、</w:t>
      </w:r>
      <w:proofErr w:type="gramStart"/>
      <w:r w:rsidRPr="00E87344">
        <w:rPr>
          <w:rFonts w:ascii="標楷體" w:eastAsia="標楷體" w:hAnsi="標楷體" w:hint="eastAsia"/>
          <w:color w:val="000000" w:themeColor="text1"/>
        </w:rPr>
        <w:t>清楚，</w:t>
      </w:r>
      <w:proofErr w:type="gramEnd"/>
      <w:r w:rsidRPr="00E87344">
        <w:rPr>
          <w:rFonts w:ascii="標楷體" w:eastAsia="標楷體" w:hAnsi="標楷體" w:hint="eastAsia"/>
          <w:color w:val="000000" w:themeColor="text1"/>
        </w:rPr>
        <w:t>內容應包括:</w:t>
      </w:r>
    </w:p>
    <w:p w:rsidR="00A57122" w:rsidRPr="00E87344" w:rsidRDefault="00A57122" w:rsidP="00A57122">
      <w:pPr>
        <w:pStyle w:val="a3"/>
        <w:ind w:leftChars="0" w:left="1605"/>
        <w:rPr>
          <w:rFonts w:ascii="標楷體" w:eastAsia="標楷體" w:hAnsi="標楷體"/>
          <w:color w:val="000000" w:themeColor="text1"/>
          <w:szCs w:val="24"/>
        </w:rPr>
      </w:pPr>
      <w:r w:rsidRPr="00E87344">
        <w:rPr>
          <w:rFonts w:ascii="標楷體" w:eastAsia="標楷體" w:hAnsi="標楷體" w:hint="eastAsia"/>
          <w:color w:val="000000" w:themeColor="text1"/>
          <w:szCs w:val="24"/>
        </w:rPr>
        <w:t>(</w:t>
      </w:r>
      <w:proofErr w:type="gramStart"/>
      <w:r w:rsidRPr="00E87344">
        <w:rPr>
          <w:rFonts w:ascii="標楷體" w:eastAsia="標楷體" w:hAnsi="標楷體" w:hint="eastAsia"/>
          <w:color w:val="000000" w:themeColor="text1"/>
          <w:szCs w:val="24"/>
        </w:rPr>
        <w:t>一</w:t>
      </w:r>
      <w:proofErr w:type="gramEnd"/>
      <w:r w:rsidRPr="00E87344">
        <w:rPr>
          <w:rFonts w:ascii="標楷體" w:eastAsia="標楷體" w:hAnsi="標楷體" w:hint="eastAsia"/>
          <w:color w:val="000000" w:themeColor="text1"/>
          <w:szCs w:val="24"/>
        </w:rPr>
        <w:t>)</w:t>
      </w:r>
      <w:r w:rsidR="00E35725" w:rsidRPr="00E87344">
        <w:rPr>
          <w:rFonts w:ascii="標楷體" w:eastAsia="標楷體" w:hAnsi="標楷體" w:hint="eastAsia"/>
          <w:color w:val="000000" w:themeColor="text1"/>
          <w:szCs w:val="24"/>
        </w:rPr>
        <w:t>通報人姓名及電話。</w:t>
      </w:r>
    </w:p>
    <w:p w:rsidR="00A57122" w:rsidRPr="00E87344" w:rsidRDefault="00A57122" w:rsidP="00A57122">
      <w:pPr>
        <w:pStyle w:val="a3"/>
        <w:ind w:leftChars="0" w:left="1605"/>
        <w:rPr>
          <w:rFonts w:ascii="標楷體" w:eastAsia="標楷體" w:hAnsi="標楷體"/>
          <w:color w:val="000000" w:themeColor="text1"/>
          <w:szCs w:val="24"/>
        </w:rPr>
      </w:pPr>
      <w:r w:rsidRPr="00E87344">
        <w:rPr>
          <w:rFonts w:ascii="標楷體" w:eastAsia="標楷體" w:hAnsi="標楷體" w:hint="eastAsia"/>
          <w:color w:val="000000" w:themeColor="text1"/>
          <w:szCs w:val="24"/>
        </w:rPr>
        <w:t>(二)</w:t>
      </w:r>
      <w:r w:rsidR="00E35725" w:rsidRPr="00E87344">
        <w:rPr>
          <w:rFonts w:ascii="標楷體" w:eastAsia="標楷體" w:hAnsi="標楷體" w:hint="eastAsia"/>
          <w:color w:val="000000" w:themeColor="text1"/>
          <w:szCs w:val="24"/>
        </w:rPr>
        <w:t>災害發生時間。</w:t>
      </w:r>
    </w:p>
    <w:p w:rsidR="00A57122" w:rsidRPr="00E87344" w:rsidRDefault="00A57122" w:rsidP="00A57122">
      <w:pPr>
        <w:pStyle w:val="a3"/>
        <w:ind w:leftChars="0" w:left="1605"/>
        <w:rPr>
          <w:rFonts w:ascii="標楷體" w:eastAsia="標楷體" w:hAnsi="標楷體"/>
          <w:color w:val="000000" w:themeColor="text1"/>
          <w:szCs w:val="24"/>
        </w:rPr>
      </w:pPr>
      <w:r w:rsidRPr="00E87344">
        <w:rPr>
          <w:rFonts w:ascii="標楷體" w:eastAsia="標楷體" w:hAnsi="標楷體" w:hint="eastAsia"/>
          <w:color w:val="000000" w:themeColor="text1"/>
          <w:szCs w:val="24"/>
        </w:rPr>
        <w:t>(三)</w:t>
      </w:r>
      <w:r w:rsidR="00E35725" w:rsidRPr="00E87344">
        <w:rPr>
          <w:rFonts w:ascii="標楷體" w:eastAsia="標楷體" w:hAnsi="標楷體" w:hint="eastAsia"/>
          <w:color w:val="000000" w:themeColor="text1"/>
          <w:szCs w:val="24"/>
        </w:rPr>
        <w:t>災害發生地點。</w:t>
      </w:r>
    </w:p>
    <w:p w:rsidR="00A57122" w:rsidRPr="00E87344" w:rsidRDefault="00A57122" w:rsidP="00A57122">
      <w:pPr>
        <w:pStyle w:val="a3"/>
        <w:ind w:leftChars="0" w:left="1605"/>
        <w:rPr>
          <w:rFonts w:ascii="標楷體" w:eastAsia="標楷體" w:hAnsi="標楷體"/>
          <w:color w:val="000000" w:themeColor="text1"/>
          <w:szCs w:val="24"/>
        </w:rPr>
      </w:pPr>
      <w:r w:rsidRPr="00E87344">
        <w:rPr>
          <w:rFonts w:ascii="標楷體" w:eastAsia="標楷體" w:hAnsi="標楷體" w:hint="eastAsia"/>
          <w:color w:val="000000" w:themeColor="text1"/>
          <w:szCs w:val="24"/>
        </w:rPr>
        <w:t>(四)</w:t>
      </w:r>
      <w:r w:rsidR="00E35725" w:rsidRPr="00E87344">
        <w:rPr>
          <w:rFonts w:ascii="標楷體" w:eastAsia="標楷體" w:hAnsi="標楷體" w:hint="eastAsia"/>
          <w:color w:val="000000" w:themeColor="text1"/>
          <w:szCs w:val="24"/>
        </w:rPr>
        <w:t>傷害媒介物。</w:t>
      </w:r>
    </w:p>
    <w:p w:rsidR="00A57122" w:rsidRPr="00E87344" w:rsidRDefault="00A57122" w:rsidP="00A57122">
      <w:pPr>
        <w:pStyle w:val="a3"/>
        <w:ind w:leftChars="0" w:left="1605"/>
        <w:rPr>
          <w:rFonts w:ascii="標楷體" w:eastAsia="標楷體" w:hAnsi="標楷體"/>
          <w:color w:val="000000" w:themeColor="text1"/>
          <w:szCs w:val="24"/>
        </w:rPr>
      </w:pPr>
      <w:r w:rsidRPr="00E87344">
        <w:rPr>
          <w:rFonts w:ascii="標楷體" w:eastAsia="標楷體" w:hAnsi="標楷體" w:hint="eastAsia"/>
          <w:color w:val="000000" w:themeColor="text1"/>
          <w:szCs w:val="24"/>
        </w:rPr>
        <w:t>(五)</w:t>
      </w:r>
      <w:r w:rsidR="00E35725" w:rsidRPr="00E87344">
        <w:rPr>
          <w:rFonts w:ascii="標楷體" w:eastAsia="標楷體" w:hAnsi="標楷體" w:hint="eastAsia"/>
          <w:color w:val="000000" w:themeColor="text1"/>
          <w:szCs w:val="24"/>
        </w:rPr>
        <w:t>傷害人數。</w:t>
      </w:r>
    </w:p>
    <w:p w:rsidR="00A57122" w:rsidRPr="00E87344" w:rsidRDefault="00A57122" w:rsidP="00A57122">
      <w:pPr>
        <w:pStyle w:val="a3"/>
        <w:ind w:leftChars="0" w:left="1605"/>
        <w:rPr>
          <w:rFonts w:ascii="標楷體" w:eastAsia="標楷體" w:hAnsi="標楷體"/>
          <w:color w:val="000000" w:themeColor="text1"/>
          <w:szCs w:val="24"/>
        </w:rPr>
      </w:pPr>
      <w:r w:rsidRPr="00E87344">
        <w:rPr>
          <w:rFonts w:ascii="標楷體" w:eastAsia="標楷體" w:hAnsi="標楷體" w:hint="eastAsia"/>
          <w:color w:val="000000" w:themeColor="text1"/>
          <w:szCs w:val="24"/>
        </w:rPr>
        <w:t>(六)</w:t>
      </w:r>
      <w:r w:rsidR="00E35725" w:rsidRPr="00E87344">
        <w:rPr>
          <w:rFonts w:ascii="標楷體" w:eastAsia="標楷體" w:hAnsi="標楷體" w:hint="eastAsia"/>
          <w:color w:val="000000" w:themeColor="text1"/>
          <w:szCs w:val="24"/>
        </w:rPr>
        <w:t>處置情形。</w:t>
      </w:r>
    </w:p>
    <w:p w:rsidR="00E35725" w:rsidRPr="00E87344" w:rsidRDefault="00A57122" w:rsidP="00A57122">
      <w:pPr>
        <w:pStyle w:val="a3"/>
        <w:ind w:leftChars="0" w:left="1605"/>
        <w:rPr>
          <w:rFonts w:ascii="標楷體" w:eastAsia="標楷體" w:hAnsi="標楷體"/>
          <w:color w:val="000000" w:themeColor="text1"/>
        </w:rPr>
      </w:pPr>
      <w:r w:rsidRPr="00E87344">
        <w:rPr>
          <w:rFonts w:ascii="標楷體" w:eastAsia="標楷體" w:hAnsi="標楷體" w:hint="eastAsia"/>
          <w:color w:val="000000" w:themeColor="text1"/>
          <w:szCs w:val="24"/>
        </w:rPr>
        <w:t>(七)</w:t>
      </w:r>
      <w:r w:rsidR="00E35725" w:rsidRPr="00E87344">
        <w:rPr>
          <w:rFonts w:ascii="標楷體" w:eastAsia="標楷體" w:hAnsi="標楷體" w:hint="eastAsia"/>
          <w:color w:val="000000" w:themeColor="text1"/>
          <w:szCs w:val="24"/>
        </w:rPr>
        <w:t>所需支援。</w:t>
      </w:r>
    </w:p>
    <w:p w:rsidR="00B730DC" w:rsidRPr="00E87344" w:rsidRDefault="00E35725" w:rsidP="009241B4">
      <w:pPr>
        <w:pStyle w:val="a3"/>
        <w:numPr>
          <w:ilvl w:val="0"/>
          <w:numId w:val="22"/>
        </w:numPr>
        <w:ind w:leftChars="0"/>
        <w:rPr>
          <w:rFonts w:ascii="標楷體" w:eastAsia="標楷體" w:hAnsi="標楷體"/>
          <w:color w:val="000000" w:themeColor="text1"/>
        </w:rPr>
      </w:pPr>
      <w:r w:rsidRPr="00E87344">
        <w:rPr>
          <w:rFonts w:ascii="標楷體" w:eastAsia="標楷體" w:hAnsi="標楷體" w:hint="eastAsia"/>
          <w:color w:val="000000" w:themeColor="text1"/>
        </w:rPr>
        <w:t>各單位工作場所發生下列職業災害之一時，應於十五分鐘內通報該單位所屬</w:t>
      </w:r>
      <w:r w:rsidR="009A23A3">
        <w:rPr>
          <w:rFonts w:ascii="標楷體" w:eastAsia="標楷體" w:hAnsi="標楷體" w:hint="eastAsia"/>
          <w:color w:val="000000" w:themeColor="text1"/>
        </w:rPr>
        <w:t>系辦，所屬系辦依照通報流程通報環安中心及其他各單位；環安中心</w:t>
      </w:r>
      <w:r w:rsidR="000C0605" w:rsidRPr="00E87344">
        <w:rPr>
          <w:rFonts w:ascii="標楷體" w:eastAsia="標楷體" w:hAnsi="標楷體" w:hint="eastAsia"/>
          <w:color w:val="000000" w:themeColor="text1"/>
        </w:rPr>
        <w:t>於八</w:t>
      </w:r>
      <w:r w:rsidRPr="00E87344">
        <w:rPr>
          <w:rFonts w:ascii="標楷體" w:eastAsia="標楷體" w:hAnsi="標楷體" w:hint="eastAsia"/>
          <w:color w:val="000000" w:themeColor="text1"/>
        </w:rPr>
        <w:t>小時內通報檢查機構，除必要之急救、搶救外，非經司法機關或檢察機構許可，不得移動或破壞現場。</w:t>
      </w:r>
    </w:p>
    <w:p w:rsidR="00B730DC" w:rsidRPr="00E87344" w:rsidRDefault="00B730DC" w:rsidP="00B730DC">
      <w:pPr>
        <w:pStyle w:val="a3"/>
        <w:ind w:leftChars="0" w:left="1605"/>
        <w:rPr>
          <w:rFonts w:ascii="標楷體" w:eastAsia="標楷體" w:hAnsi="標楷體"/>
          <w:color w:val="000000" w:themeColor="text1"/>
          <w:szCs w:val="24"/>
        </w:rPr>
      </w:pPr>
      <w:r w:rsidRPr="00E87344">
        <w:rPr>
          <w:rFonts w:ascii="標楷體" w:eastAsia="標楷體" w:hAnsi="標楷體" w:hint="eastAsia"/>
          <w:color w:val="000000" w:themeColor="text1"/>
          <w:szCs w:val="24"/>
        </w:rPr>
        <w:t>(</w:t>
      </w:r>
      <w:proofErr w:type="gramStart"/>
      <w:r w:rsidRPr="00E87344">
        <w:rPr>
          <w:rFonts w:ascii="標楷體" w:eastAsia="標楷體" w:hAnsi="標楷體" w:hint="eastAsia"/>
          <w:color w:val="000000" w:themeColor="text1"/>
          <w:szCs w:val="24"/>
        </w:rPr>
        <w:t>一</w:t>
      </w:r>
      <w:proofErr w:type="gramEnd"/>
      <w:r w:rsidRPr="00E87344">
        <w:rPr>
          <w:rFonts w:ascii="標楷體" w:eastAsia="標楷體" w:hAnsi="標楷體" w:hint="eastAsia"/>
          <w:color w:val="000000" w:themeColor="text1"/>
          <w:szCs w:val="24"/>
        </w:rPr>
        <w:t>)</w:t>
      </w:r>
      <w:r w:rsidR="0019372D" w:rsidRPr="00E87344">
        <w:rPr>
          <w:rFonts w:ascii="標楷體" w:eastAsia="標楷體" w:hAnsi="標楷體" w:hint="eastAsia"/>
          <w:color w:val="000000" w:themeColor="text1"/>
          <w:szCs w:val="24"/>
        </w:rPr>
        <w:t>發生死亡災害者。</w:t>
      </w:r>
    </w:p>
    <w:p w:rsidR="00B730DC" w:rsidRPr="00E87344" w:rsidRDefault="00B730DC" w:rsidP="00B730DC">
      <w:pPr>
        <w:pStyle w:val="a3"/>
        <w:ind w:leftChars="0" w:left="1605"/>
        <w:rPr>
          <w:rFonts w:ascii="標楷體" w:eastAsia="標楷體" w:hAnsi="標楷體"/>
          <w:color w:val="000000" w:themeColor="text1"/>
          <w:szCs w:val="24"/>
        </w:rPr>
      </w:pPr>
      <w:r w:rsidRPr="00E87344">
        <w:rPr>
          <w:rFonts w:ascii="標楷體" w:eastAsia="標楷體" w:hAnsi="標楷體" w:hint="eastAsia"/>
          <w:color w:val="000000" w:themeColor="text1"/>
          <w:szCs w:val="24"/>
        </w:rPr>
        <w:t>(二)</w:t>
      </w:r>
      <w:r w:rsidR="0019372D" w:rsidRPr="00E87344">
        <w:rPr>
          <w:rFonts w:ascii="標楷體" w:eastAsia="標楷體" w:hAnsi="標楷體" w:hint="eastAsia"/>
          <w:color w:val="000000" w:themeColor="text1"/>
          <w:szCs w:val="24"/>
        </w:rPr>
        <w:t>發生災害之</w:t>
      </w:r>
      <w:proofErr w:type="gramStart"/>
      <w:r w:rsidR="0019372D" w:rsidRPr="00E87344">
        <w:rPr>
          <w:rFonts w:ascii="標楷體" w:eastAsia="標楷體" w:hAnsi="標楷體" w:hint="eastAsia"/>
          <w:color w:val="000000" w:themeColor="text1"/>
          <w:szCs w:val="24"/>
        </w:rPr>
        <w:t>罹</w:t>
      </w:r>
      <w:proofErr w:type="gramEnd"/>
      <w:r w:rsidR="0019372D" w:rsidRPr="00E87344">
        <w:rPr>
          <w:rFonts w:ascii="標楷體" w:eastAsia="標楷體" w:hAnsi="標楷體" w:hint="eastAsia"/>
          <w:color w:val="000000" w:themeColor="text1"/>
          <w:szCs w:val="24"/>
        </w:rPr>
        <w:t>災人數在三人以上者。</w:t>
      </w:r>
    </w:p>
    <w:p w:rsidR="00B730DC" w:rsidRPr="00E87344" w:rsidRDefault="00B730DC" w:rsidP="00B730DC">
      <w:pPr>
        <w:pStyle w:val="a3"/>
        <w:ind w:leftChars="0" w:left="1605"/>
        <w:rPr>
          <w:rFonts w:ascii="標楷體" w:eastAsia="標楷體" w:hAnsi="標楷體"/>
          <w:color w:val="000000" w:themeColor="text1"/>
          <w:szCs w:val="24"/>
        </w:rPr>
      </w:pPr>
      <w:r w:rsidRPr="00E87344">
        <w:rPr>
          <w:rFonts w:ascii="標楷體" w:eastAsia="標楷體" w:hAnsi="標楷體" w:hint="eastAsia"/>
          <w:color w:val="000000" w:themeColor="text1"/>
          <w:szCs w:val="24"/>
        </w:rPr>
        <w:t>(三)</w:t>
      </w:r>
      <w:r w:rsidR="000C0605" w:rsidRPr="00E87344">
        <w:rPr>
          <w:rFonts w:ascii="標楷體" w:eastAsia="標楷體" w:hAnsi="標楷體" w:hint="eastAsia"/>
          <w:color w:val="000000" w:themeColor="text1"/>
          <w:szCs w:val="24"/>
        </w:rPr>
        <w:t>發生災害之</w:t>
      </w:r>
      <w:proofErr w:type="gramStart"/>
      <w:r w:rsidR="000C0605" w:rsidRPr="00E87344">
        <w:rPr>
          <w:rFonts w:ascii="標楷體" w:eastAsia="標楷體" w:hAnsi="標楷體" w:hint="eastAsia"/>
          <w:color w:val="000000" w:themeColor="text1"/>
          <w:szCs w:val="24"/>
        </w:rPr>
        <w:t>罹</w:t>
      </w:r>
      <w:proofErr w:type="gramEnd"/>
      <w:r w:rsidR="000C0605" w:rsidRPr="00E87344">
        <w:rPr>
          <w:rFonts w:ascii="標楷體" w:eastAsia="標楷體" w:hAnsi="標楷體" w:hint="eastAsia"/>
          <w:color w:val="000000" w:themeColor="text1"/>
          <w:szCs w:val="24"/>
        </w:rPr>
        <w:t>災人數在一人以上，且需住院治療。</w:t>
      </w:r>
    </w:p>
    <w:p w:rsidR="0019372D" w:rsidRDefault="00B730DC" w:rsidP="00B730DC">
      <w:pPr>
        <w:pStyle w:val="a3"/>
        <w:ind w:leftChars="0" w:left="1605"/>
        <w:rPr>
          <w:rFonts w:ascii="標楷體" w:eastAsia="標楷體" w:hAnsi="標楷體"/>
          <w:color w:val="000000" w:themeColor="text1"/>
          <w:szCs w:val="24"/>
        </w:rPr>
      </w:pPr>
      <w:r w:rsidRPr="00E87344">
        <w:rPr>
          <w:rFonts w:ascii="標楷體" w:eastAsia="標楷體" w:hAnsi="標楷體" w:hint="eastAsia"/>
          <w:color w:val="000000" w:themeColor="text1"/>
          <w:szCs w:val="24"/>
        </w:rPr>
        <w:t>(四)</w:t>
      </w:r>
      <w:r w:rsidR="0019372D" w:rsidRPr="00E87344">
        <w:rPr>
          <w:rFonts w:ascii="標楷體" w:eastAsia="標楷體" w:hAnsi="標楷體" w:hint="eastAsia"/>
          <w:color w:val="000000" w:themeColor="text1"/>
          <w:szCs w:val="24"/>
        </w:rPr>
        <w:t>其他經中央主管機關指定公告之災害。</w:t>
      </w:r>
    </w:p>
    <w:p w:rsidR="00860C68" w:rsidRDefault="004178CF" w:rsidP="00860C68">
      <w:pPr>
        <w:rPr>
          <w:rFonts w:ascii="標楷體" w:eastAsia="標楷體" w:hAnsi="標楷體"/>
          <w:color w:val="000000" w:themeColor="text1"/>
          <w:szCs w:val="24"/>
        </w:rPr>
      </w:pPr>
      <w:r w:rsidRPr="004178CF">
        <w:rPr>
          <w:rFonts w:ascii="標楷體" w:eastAsia="標楷體" w:hAnsi="標楷體" w:hint="eastAsia"/>
          <w:color w:val="FF0000"/>
          <w:szCs w:val="24"/>
        </w:rPr>
        <w:t>第三十六</w:t>
      </w:r>
      <w:r w:rsidR="00860C68" w:rsidRPr="004178CF">
        <w:rPr>
          <w:rFonts w:ascii="標楷體" w:eastAsia="標楷體" w:hAnsi="標楷體" w:hint="eastAsia"/>
          <w:color w:val="FF0000"/>
          <w:szCs w:val="24"/>
        </w:rPr>
        <w:t>條</w:t>
      </w:r>
      <w:r w:rsidR="00860C68">
        <w:rPr>
          <w:rFonts w:ascii="標楷體" w:eastAsia="標楷體" w:hAnsi="標楷體" w:hint="eastAsia"/>
          <w:color w:val="000000" w:themeColor="text1"/>
          <w:szCs w:val="24"/>
        </w:rPr>
        <w:t xml:space="preserve">   發生職業災害(包含虛驚事故)，場所負責人需於3個工作天內填</w:t>
      </w:r>
    </w:p>
    <w:p w:rsidR="00860C68" w:rsidRDefault="00860C68" w:rsidP="00860C68">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寫報告單，</w:t>
      </w:r>
      <w:proofErr w:type="gramStart"/>
      <w:r>
        <w:rPr>
          <w:rFonts w:ascii="標楷體" w:eastAsia="標楷體" w:hAnsi="標楷體" w:hint="eastAsia"/>
          <w:color w:val="000000" w:themeColor="text1"/>
          <w:szCs w:val="24"/>
        </w:rPr>
        <w:t>ㄧ</w:t>
      </w:r>
      <w:proofErr w:type="gramEnd"/>
      <w:r>
        <w:rPr>
          <w:rFonts w:ascii="標楷體" w:eastAsia="標楷體" w:hAnsi="標楷體" w:hint="eastAsia"/>
          <w:color w:val="000000" w:themeColor="text1"/>
          <w:szCs w:val="24"/>
        </w:rPr>
        <w:t>式三份經單位主管、院長、環安中心、環安中心主</w:t>
      </w:r>
    </w:p>
    <w:p w:rsidR="00860C68" w:rsidRPr="00860C68" w:rsidRDefault="00860C68" w:rsidP="00860C68">
      <w:pPr>
        <w:rPr>
          <w:rFonts w:ascii="標楷體" w:eastAsia="標楷體" w:hAnsi="標楷體"/>
          <w:color w:val="000000" w:themeColor="text1"/>
          <w:szCs w:val="24"/>
        </w:rPr>
      </w:pPr>
      <w:r>
        <w:rPr>
          <w:rFonts w:ascii="標楷體" w:eastAsia="標楷體" w:hAnsi="標楷體" w:hint="eastAsia"/>
          <w:color w:val="000000" w:themeColor="text1"/>
          <w:szCs w:val="24"/>
        </w:rPr>
        <w:t xml:space="preserve">             任簽名，並由環安中心留存紀錄。</w:t>
      </w:r>
    </w:p>
    <w:p w:rsidR="0019372D" w:rsidRPr="00E87344" w:rsidRDefault="0019372D" w:rsidP="0019372D">
      <w:pPr>
        <w:pStyle w:val="a3"/>
        <w:numPr>
          <w:ilvl w:val="0"/>
          <w:numId w:val="1"/>
        </w:numPr>
        <w:ind w:leftChars="0"/>
        <w:jc w:val="both"/>
        <w:rPr>
          <w:rFonts w:ascii="標楷體" w:eastAsia="標楷體" w:hAnsi="標楷體"/>
          <w:color w:val="000000" w:themeColor="text1"/>
          <w:sz w:val="28"/>
          <w:szCs w:val="28"/>
        </w:rPr>
      </w:pPr>
      <w:r w:rsidRPr="00E87344">
        <w:rPr>
          <w:rFonts w:ascii="標楷體" w:eastAsia="標楷體" w:hAnsi="標楷體" w:hint="eastAsia"/>
          <w:color w:val="000000" w:themeColor="text1"/>
          <w:sz w:val="28"/>
          <w:szCs w:val="28"/>
        </w:rPr>
        <w:t>其他有關安全衛生工作事項</w:t>
      </w:r>
    </w:p>
    <w:p w:rsidR="004178CF" w:rsidRPr="004178CF" w:rsidRDefault="004178CF" w:rsidP="004178CF">
      <w:pPr>
        <w:snapToGrid w:val="0"/>
        <w:jc w:val="both"/>
        <w:rPr>
          <w:rFonts w:ascii="標楷體" w:eastAsia="標楷體" w:hAnsi="標楷體" w:hint="eastAsia"/>
          <w:color w:val="FF0000"/>
          <w:szCs w:val="24"/>
        </w:rPr>
      </w:pPr>
      <w:r w:rsidRPr="004178CF">
        <w:rPr>
          <w:rFonts w:ascii="標楷體" w:eastAsia="標楷體" w:hAnsi="標楷體" w:hint="eastAsia"/>
          <w:color w:val="FF0000"/>
          <w:szCs w:val="24"/>
        </w:rPr>
        <w:t>第三十七</w:t>
      </w:r>
      <w:r w:rsidR="00860C68" w:rsidRPr="004178CF">
        <w:rPr>
          <w:rFonts w:ascii="標楷體" w:eastAsia="標楷體" w:hAnsi="標楷體" w:hint="eastAsia"/>
          <w:color w:val="FF0000"/>
          <w:szCs w:val="24"/>
        </w:rPr>
        <w:t xml:space="preserve">條  </w:t>
      </w:r>
      <w:r w:rsidRPr="004178CF">
        <w:rPr>
          <w:rFonts w:ascii="標楷體" w:eastAsia="標楷體" w:hAnsi="標楷體" w:hint="eastAsia"/>
          <w:color w:val="FF0000"/>
          <w:szCs w:val="24"/>
        </w:rPr>
        <w:t>非本單位雇用之工作者進入本單位工作，應遵守相關規定。</w:t>
      </w:r>
    </w:p>
    <w:p w:rsidR="0019372D" w:rsidRPr="004178CF" w:rsidRDefault="0019372D" w:rsidP="0019372D">
      <w:pPr>
        <w:jc w:val="both"/>
        <w:rPr>
          <w:rFonts w:ascii="標楷體" w:eastAsia="標楷體" w:hAnsi="標楷體"/>
          <w:color w:val="000000" w:themeColor="text1"/>
          <w:szCs w:val="24"/>
        </w:rPr>
      </w:pPr>
    </w:p>
    <w:p w:rsidR="0019372D" w:rsidRPr="00860C68" w:rsidRDefault="00860C68" w:rsidP="00860C68">
      <w:pPr>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第三十五條  </w:t>
      </w:r>
      <w:r w:rsidR="0019372D" w:rsidRPr="00860C68">
        <w:rPr>
          <w:rFonts w:ascii="標楷體" w:eastAsia="標楷體" w:hAnsi="標楷體" w:hint="eastAsia"/>
          <w:color w:val="000000" w:themeColor="text1"/>
          <w:szCs w:val="24"/>
        </w:rPr>
        <w:t>若違反本守則者，</w:t>
      </w:r>
      <w:r w:rsidR="0005041D" w:rsidRPr="00860C68">
        <w:rPr>
          <w:rFonts w:ascii="標楷體" w:eastAsia="標楷體" w:hAnsi="標楷體" w:hint="eastAsia"/>
          <w:color w:val="000000" w:themeColor="text1"/>
          <w:szCs w:val="24"/>
        </w:rPr>
        <w:t>得視情節輕重得報請</w:t>
      </w:r>
      <w:r w:rsidR="009A23A3" w:rsidRPr="00860C68">
        <w:rPr>
          <w:rFonts w:ascii="標楷體" w:eastAsia="標楷體" w:hAnsi="標楷體" w:hint="eastAsia"/>
          <w:color w:val="000000" w:themeColor="text1"/>
          <w:szCs w:val="24"/>
        </w:rPr>
        <w:t>校方處理</w:t>
      </w:r>
      <w:r w:rsidR="0050038F" w:rsidRPr="00860C68">
        <w:rPr>
          <w:rFonts w:ascii="標楷體" w:eastAsia="標楷體" w:hAnsi="標楷體" w:hint="eastAsia"/>
          <w:color w:val="000000" w:themeColor="text1"/>
          <w:szCs w:val="24"/>
        </w:rPr>
        <w:t>。</w:t>
      </w:r>
    </w:p>
    <w:p w:rsidR="00097760" w:rsidRPr="00E87344" w:rsidRDefault="00097760" w:rsidP="00097760">
      <w:pPr>
        <w:pStyle w:val="a3"/>
        <w:numPr>
          <w:ilvl w:val="0"/>
          <w:numId w:val="1"/>
        </w:numPr>
        <w:ind w:leftChars="0"/>
        <w:jc w:val="both"/>
        <w:rPr>
          <w:rFonts w:ascii="標楷體" w:eastAsia="標楷體" w:hAnsi="標楷體"/>
          <w:color w:val="000000" w:themeColor="text1"/>
          <w:sz w:val="28"/>
          <w:szCs w:val="28"/>
        </w:rPr>
      </w:pPr>
      <w:r w:rsidRPr="00E87344">
        <w:rPr>
          <w:rFonts w:ascii="標楷體" w:eastAsia="標楷體" w:hAnsi="標楷體" w:hint="eastAsia"/>
          <w:color w:val="000000" w:themeColor="text1"/>
          <w:sz w:val="28"/>
          <w:szCs w:val="28"/>
        </w:rPr>
        <w:t>附則</w:t>
      </w:r>
    </w:p>
    <w:p w:rsidR="00860C68" w:rsidRDefault="00860C68" w:rsidP="00860C68">
      <w:pPr>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第三十六條  </w:t>
      </w:r>
      <w:r w:rsidR="00097760" w:rsidRPr="00860C68">
        <w:rPr>
          <w:rFonts w:ascii="標楷體" w:eastAsia="標楷體" w:hAnsi="標楷體" w:hint="eastAsia"/>
          <w:color w:val="000000" w:themeColor="text1"/>
          <w:szCs w:val="24"/>
        </w:rPr>
        <w:t>若違反本辦法之個人、實驗室負責人或未盡督導</w:t>
      </w:r>
      <w:r w:rsidR="001E5543" w:rsidRPr="00860C68">
        <w:rPr>
          <w:rFonts w:ascii="標楷體" w:eastAsia="標楷體" w:hAnsi="標楷體" w:hint="eastAsia"/>
          <w:color w:val="000000" w:themeColor="text1"/>
          <w:szCs w:val="24"/>
        </w:rPr>
        <w:t>責任之主管，經</w:t>
      </w:r>
    </w:p>
    <w:p w:rsidR="00860C68" w:rsidRDefault="00860C68" w:rsidP="00860C68">
      <w:pPr>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E5543" w:rsidRPr="00860C68">
        <w:rPr>
          <w:rFonts w:ascii="標楷體" w:eastAsia="標楷體" w:hAnsi="標楷體" w:hint="eastAsia"/>
          <w:color w:val="000000" w:themeColor="text1"/>
          <w:szCs w:val="24"/>
        </w:rPr>
        <w:t>提報環境安全衛生委員會決議後，得</w:t>
      </w:r>
      <w:r w:rsidR="000F5E3B" w:rsidRPr="00860C68">
        <w:rPr>
          <w:rFonts w:ascii="標楷體" w:eastAsia="標楷體" w:hAnsi="標楷體" w:hint="eastAsia"/>
          <w:color w:val="000000" w:themeColor="text1"/>
          <w:szCs w:val="24"/>
        </w:rPr>
        <w:t>建議</w:t>
      </w:r>
      <w:r w:rsidR="009A23A3" w:rsidRPr="00860C68">
        <w:rPr>
          <w:rFonts w:ascii="標楷體" w:eastAsia="標楷體" w:hAnsi="標楷體" w:hint="eastAsia"/>
          <w:color w:val="000000" w:themeColor="text1"/>
          <w:szCs w:val="24"/>
        </w:rPr>
        <w:t>校方</w:t>
      </w:r>
      <w:r w:rsidR="000F5E3B" w:rsidRPr="00860C68">
        <w:rPr>
          <w:rFonts w:ascii="標楷體" w:eastAsia="標楷體" w:hAnsi="標楷體" w:hint="eastAsia"/>
          <w:color w:val="000000" w:themeColor="text1"/>
          <w:szCs w:val="24"/>
        </w:rPr>
        <w:t>處以公開警告、停</w:t>
      </w:r>
    </w:p>
    <w:p w:rsidR="00860C68" w:rsidRDefault="00860C68" w:rsidP="00860C68">
      <w:pPr>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0F5E3B" w:rsidRPr="00860C68">
        <w:rPr>
          <w:rFonts w:ascii="標楷體" w:eastAsia="標楷體" w:hAnsi="標楷體" w:hint="eastAsia"/>
          <w:color w:val="000000" w:themeColor="text1"/>
          <w:szCs w:val="24"/>
        </w:rPr>
        <w:t>止或減少</w:t>
      </w:r>
      <w:r w:rsidR="009A23A3" w:rsidRPr="00860C68">
        <w:rPr>
          <w:rFonts w:ascii="標楷體" w:eastAsia="標楷體" w:hAnsi="標楷體" w:hint="eastAsia"/>
          <w:color w:val="000000" w:themeColor="text1"/>
          <w:szCs w:val="24"/>
        </w:rPr>
        <w:t>補助經費、列為年度考績</w:t>
      </w:r>
      <w:r w:rsidR="000F5E3B" w:rsidRPr="00860C68">
        <w:rPr>
          <w:rFonts w:ascii="標楷體" w:eastAsia="標楷體" w:hAnsi="標楷體" w:hint="eastAsia"/>
          <w:color w:val="000000" w:themeColor="text1"/>
          <w:szCs w:val="24"/>
        </w:rPr>
        <w:t>之參考、關閉嚴重不合格之實</w:t>
      </w:r>
    </w:p>
    <w:p w:rsidR="00097760" w:rsidRPr="00860C68" w:rsidRDefault="00860C68" w:rsidP="00860C68">
      <w:pPr>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0F5E3B" w:rsidRPr="00860C68">
        <w:rPr>
          <w:rFonts w:ascii="標楷體" w:eastAsia="標楷體" w:hAnsi="標楷體" w:hint="eastAsia"/>
          <w:color w:val="000000" w:themeColor="text1"/>
          <w:szCs w:val="24"/>
        </w:rPr>
        <w:t>驗室及其他適宜之限制或處罰。</w:t>
      </w:r>
    </w:p>
    <w:p w:rsidR="000F5E3B" w:rsidRPr="00860C68" w:rsidRDefault="00860C68" w:rsidP="00860C68">
      <w:pPr>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第三十七條  </w:t>
      </w:r>
      <w:r w:rsidR="000F5E3B" w:rsidRPr="00860C68">
        <w:rPr>
          <w:rFonts w:ascii="標楷體" w:eastAsia="標楷體" w:hAnsi="標楷體" w:hint="eastAsia"/>
          <w:color w:val="000000" w:themeColor="text1"/>
          <w:szCs w:val="24"/>
        </w:rPr>
        <w:t>本辦法未規定者，依其他相關規定辦理。</w:t>
      </w:r>
    </w:p>
    <w:p w:rsidR="00860C68" w:rsidRDefault="00860C68" w:rsidP="00860C68">
      <w:pPr>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第三十八條  </w:t>
      </w:r>
      <w:r w:rsidR="000F5E3B" w:rsidRPr="00860C68">
        <w:rPr>
          <w:rFonts w:ascii="標楷體" w:eastAsia="標楷體" w:hAnsi="標楷體" w:hint="eastAsia"/>
          <w:color w:val="000000" w:themeColor="text1"/>
          <w:szCs w:val="24"/>
        </w:rPr>
        <w:t>本辦法經本校環境保護暨職業安全衛生委員會通過並經校長核定</w:t>
      </w:r>
    </w:p>
    <w:p w:rsidR="00E35725" w:rsidRPr="00860C68" w:rsidRDefault="00860C68" w:rsidP="004178CF">
      <w:pPr>
        <w:ind w:left="1416" w:hangingChars="590" w:hanging="1416"/>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0F5E3B" w:rsidRPr="00860C68">
        <w:rPr>
          <w:rFonts w:ascii="標楷體" w:eastAsia="標楷體" w:hAnsi="標楷體" w:hint="eastAsia"/>
          <w:color w:val="000000" w:themeColor="text1"/>
          <w:szCs w:val="24"/>
        </w:rPr>
        <w:t>並報經</w:t>
      </w:r>
      <w:r w:rsidR="00653F9A" w:rsidRPr="004178CF">
        <w:rPr>
          <w:rFonts w:ascii="標楷體" w:eastAsia="標楷體" w:hAnsi="標楷體" w:hint="eastAsia"/>
          <w:color w:val="000000" w:themeColor="text1"/>
          <w:szCs w:val="24"/>
        </w:rPr>
        <w:t>桃園市政府勞動檢查處</w:t>
      </w:r>
      <w:r w:rsidR="000F5E3B" w:rsidRPr="00860C68">
        <w:rPr>
          <w:rFonts w:ascii="標楷體" w:eastAsia="標楷體" w:hAnsi="標楷體" w:hint="eastAsia"/>
          <w:color w:val="000000" w:themeColor="text1"/>
          <w:szCs w:val="24"/>
        </w:rPr>
        <w:t>備查後公告實施，修正時</w:t>
      </w:r>
      <w:r>
        <w:rPr>
          <w:rFonts w:ascii="標楷體" w:eastAsia="標楷體" w:hAnsi="標楷體" w:hint="eastAsia"/>
          <w:color w:val="000000" w:themeColor="text1"/>
          <w:szCs w:val="24"/>
        </w:rPr>
        <w:t xml:space="preserve">            </w:t>
      </w:r>
      <w:r w:rsidR="000F5E3B" w:rsidRPr="00860C68">
        <w:rPr>
          <w:rFonts w:ascii="標楷體" w:eastAsia="標楷體" w:hAnsi="標楷體" w:hint="eastAsia"/>
          <w:color w:val="000000" w:themeColor="text1"/>
          <w:szCs w:val="24"/>
        </w:rPr>
        <w:t>亦相同</w:t>
      </w:r>
      <w:bookmarkStart w:id="0" w:name="_GoBack"/>
      <w:bookmarkEnd w:id="0"/>
      <w:r w:rsidR="000F5E3B" w:rsidRPr="00860C68">
        <w:rPr>
          <w:rFonts w:ascii="標楷體" w:eastAsia="標楷體" w:hAnsi="標楷體" w:hint="eastAsia"/>
          <w:color w:val="000000" w:themeColor="text1"/>
          <w:szCs w:val="24"/>
        </w:rPr>
        <w:t>，通過後本辦法適用於</w:t>
      </w:r>
      <w:r w:rsidR="0050038F" w:rsidRPr="00860C68">
        <w:rPr>
          <w:rFonts w:ascii="標楷體" w:eastAsia="標楷體" w:hAnsi="標楷體" w:hint="eastAsia"/>
          <w:color w:val="000000" w:themeColor="text1"/>
          <w:szCs w:val="24"/>
        </w:rPr>
        <w:t>本校</w:t>
      </w:r>
      <w:r w:rsidR="000F5E3B" w:rsidRPr="00860C68">
        <w:rPr>
          <w:rFonts w:ascii="標楷體" w:eastAsia="標楷體" w:hAnsi="標楷體" w:hint="eastAsia"/>
          <w:color w:val="000000" w:themeColor="text1"/>
          <w:szCs w:val="24"/>
        </w:rPr>
        <w:t>。</w:t>
      </w:r>
    </w:p>
    <w:sectPr w:rsidR="00E35725" w:rsidRPr="00860C68" w:rsidSect="00225041">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6D3" w:rsidRDefault="00A736D3" w:rsidP="008D46C7">
      <w:r>
        <w:separator/>
      </w:r>
    </w:p>
  </w:endnote>
  <w:endnote w:type="continuationSeparator" w:id="0">
    <w:p w:rsidR="00A736D3" w:rsidRDefault="00A736D3" w:rsidP="008D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91" w:rsidRDefault="00806E91" w:rsidP="00625137">
    <w:pPr>
      <w:pStyle w:val="a6"/>
      <w:jc w:val="center"/>
    </w:pPr>
    <w:r>
      <w:rPr>
        <w:rFonts w:hint="eastAsia"/>
      </w:rPr>
      <w:t>銘傳大學環安中心</w:t>
    </w:r>
  </w:p>
  <w:p w:rsidR="00806E91" w:rsidRPr="00625137" w:rsidRDefault="00806E91" w:rsidP="00625137">
    <w:pPr>
      <w:pStyle w:val="a6"/>
      <w:jc w:val="center"/>
      <w:rPr>
        <w:sz w:val="8"/>
      </w:rPr>
    </w:pPr>
  </w:p>
  <w:p w:rsidR="00806E91" w:rsidRPr="008D46C7" w:rsidRDefault="00806E91" w:rsidP="00625137">
    <w:pPr>
      <w:pStyle w:val="a6"/>
      <w:jc w:val="center"/>
    </w:pPr>
    <w:sdt>
      <w:sdtPr>
        <w:id w:val="622668103"/>
        <w:docPartObj>
          <w:docPartGallery w:val="Page Numbers (Bottom of Page)"/>
          <w:docPartUnique/>
        </w:docPartObj>
      </w:sdtPr>
      <w:sdtContent>
        <w:r>
          <w:fldChar w:fldCharType="begin"/>
        </w:r>
        <w:r>
          <w:instrText>PAGE   \* MERGEFORMAT</w:instrText>
        </w:r>
        <w:r>
          <w:fldChar w:fldCharType="separate"/>
        </w:r>
        <w:r w:rsidR="008E5BF2" w:rsidRPr="008E5BF2">
          <w:rPr>
            <w:noProof/>
            <w:lang w:val="zh-TW"/>
          </w:rPr>
          <w:t>16</w:t>
        </w:r>
        <w:r>
          <w:rPr>
            <w:noProof/>
            <w:lang w:val="zh-TW"/>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6D3" w:rsidRDefault="00A736D3" w:rsidP="008D46C7">
      <w:r>
        <w:separator/>
      </w:r>
    </w:p>
  </w:footnote>
  <w:footnote w:type="continuationSeparator" w:id="0">
    <w:p w:rsidR="00A736D3" w:rsidRDefault="00A736D3" w:rsidP="008D4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218"/>
    <w:multiLevelType w:val="hybridMultilevel"/>
    <w:tmpl w:val="E2A20944"/>
    <w:lvl w:ilvl="0" w:tplc="B43E55F2">
      <w:start w:val="1"/>
      <w:numFmt w:val="taiwaneseCountingThousand"/>
      <w:lvlText w:val="%1、"/>
      <w:lvlJc w:val="left"/>
      <w:pPr>
        <w:ind w:left="1605" w:hanging="480"/>
      </w:pPr>
      <w:rPr>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
    <w:nsid w:val="09290FFC"/>
    <w:multiLevelType w:val="hybridMultilevel"/>
    <w:tmpl w:val="D35E49D4"/>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nsid w:val="09825E22"/>
    <w:multiLevelType w:val="hybridMultilevel"/>
    <w:tmpl w:val="D89A4E82"/>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3">
    <w:nsid w:val="0BD81389"/>
    <w:multiLevelType w:val="hybridMultilevel"/>
    <w:tmpl w:val="E2A20944"/>
    <w:lvl w:ilvl="0" w:tplc="B43E55F2">
      <w:start w:val="1"/>
      <w:numFmt w:val="taiwaneseCountingThousand"/>
      <w:lvlText w:val="%1、"/>
      <w:lvlJc w:val="left"/>
      <w:pPr>
        <w:ind w:left="1615" w:hanging="480"/>
      </w:pPr>
      <w:rPr>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nsid w:val="0C6E0335"/>
    <w:multiLevelType w:val="singleLevel"/>
    <w:tmpl w:val="0540B3B6"/>
    <w:lvl w:ilvl="0">
      <w:start w:val="1"/>
      <w:numFmt w:val="taiwaneseCountingThousand"/>
      <w:lvlText w:val="第%1章"/>
      <w:lvlJc w:val="left"/>
      <w:pPr>
        <w:tabs>
          <w:tab w:val="num" w:pos="1080"/>
        </w:tabs>
        <w:ind w:left="1080" w:hanging="1080"/>
      </w:pPr>
      <w:rPr>
        <w:rFonts w:hint="eastAsia"/>
      </w:rPr>
    </w:lvl>
  </w:abstractNum>
  <w:abstractNum w:abstractNumId="5">
    <w:nsid w:val="158006AC"/>
    <w:multiLevelType w:val="hybridMultilevel"/>
    <w:tmpl w:val="7AFCADF4"/>
    <w:lvl w:ilvl="0" w:tplc="B43E55F2">
      <w:start w:val="1"/>
      <w:numFmt w:val="taiwaneseCountingThousand"/>
      <w:lvlText w:val="%1、"/>
      <w:lvlJc w:val="left"/>
      <w:pPr>
        <w:ind w:left="1605" w:hanging="480"/>
      </w:pPr>
      <w:rPr>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nsid w:val="16585746"/>
    <w:multiLevelType w:val="hybridMultilevel"/>
    <w:tmpl w:val="F1281E42"/>
    <w:lvl w:ilvl="0" w:tplc="B43E55F2">
      <w:start w:val="1"/>
      <w:numFmt w:val="taiwaneseCountingThousand"/>
      <w:lvlText w:val="%1、"/>
      <w:lvlJc w:val="left"/>
      <w:pPr>
        <w:ind w:left="1605" w:hanging="480"/>
      </w:pPr>
      <w:rPr>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7">
    <w:nsid w:val="1CAD3CA0"/>
    <w:multiLevelType w:val="hybridMultilevel"/>
    <w:tmpl w:val="F1B2C93A"/>
    <w:lvl w:ilvl="0" w:tplc="977853BE">
      <w:start w:val="1"/>
      <w:numFmt w:val="taiwaneseCountingThousand"/>
      <w:lvlText w:val="(%1)"/>
      <w:lvlJc w:val="left"/>
      <w:pPr>
        <w:ind w:left="2085" w:hanging="48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8">
    <w:nsid w:val="1ECF143C"/>
    <w:multiLevelType w:val="hybridMultilevel"/>
    <w:tmpl w:val="FC587296"/>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2A5663BC"/>
    <w:multiLevelType w:val="hybridMultilevel"/>
    <w:tmpl w:val="E6723B2C"/>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0">
    <w:nsid w:val="2DCD450D"/>
    <w:multiLevelType w:val="hybridMultilevel"/>
    <w:tmpl w:val="7B8C1652"/>
    <w:lvl w:ilvl="0" w:tplc="CE448F9A">
      <w:start w:val="1"/>
      <w:numFmt w:val="taiwaneseCountingThousand"/>
      <w:lvlText w:val="第%1條"/>
      <w:lvlJc w:val="left"/>
      <w:pPr>
        <w:ind w:left="1125" w:hanging="1125"/>
      </w:pPr>
      <w:rPr>
        <w:rFonts w:hint="default"/>
        <w:sz w:val="24"/>
        <w:szCs w:val="24"/>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7F4CEB"/>
    <w:multiLevelType w:val="hybridMultilevel"/>
    <w:tmpl w:val="E2A20944"/>
    <w:lvl w:ilvl="0" w:tplc="B43E55F2">
      <w:start w:val="1"/>
      <w:numFmt w:val="taiwaneseCountingThousand"/>
      <w:lvlText w:val="%1、"/>
      <w:lvlJc w:val="left"/>
      <w:pPr>
        <w:ind w:left="1605" w:hanging="480"/>
      </w:pPr>
      <w:rPr>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2">
    <w:nsid w:val="33D827BA"/>
    <w:multiLevelType w:val="hybridMultilevel"/>
    <w:tmpl w:val="8F4247FA"/>
    <w:lvl w:ilvl="0" w:tplc="B43E55F2">
      <w:start w:val="1"/>
      <w:numFmt w:val="taiwaneseCountingThousand"/>
      <w:lvlText w:val="%1、"/>
      <w:lvlJc w:val="left"/>
      <w:pPr>
        <w:ind w:left="1605" w:hanging="480"/>
      </w:pPr>
      <w:rPr>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3">
    <w:nsid w:val="34CA6531"/>
    <w:multiLevelType w:val="hybridMultilevel"/>
    <w:tmpl w:val="E2A20944"/>
    <w:lvl w:ilvl="0" w:tplc="B43E55F2">
      <w:start w:val="1"/>
      <w:numFmt w:val="taiwaneseCountingThousand"/>
      <w:lvlText w:val="%1、"/>
      <w:lvlJc w:val="left"/>
      <w:pPr>
        <w:ind w:left="1605" w:hanging="480"/>
      </w:pPr>
      <w:rPr>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4">
    <w:nsid w:val="3DCD283A"/>
    <w:multiLevelType w:val="hybridMultilevel"/>
    <w:tmpl w:val="CFBCEEAC"/>
    <w:lvl w:ilvl="0" w:tplc="B43E55F2">
      <w:start w:val="1"/>
      <w:numFmt w:val="taiwaneseCountingThousand"/>
      <w:lvlText w:val="%1、"/>
      <w:lvlJc w:val="left"/>
      <w:pPr>
        <w:ind w:left="1605" w:hanging="480"/>
      </w:pPr>
      <w:rPr>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5">
    <w:nsid w:val="3EE637AB"/>
    <w:multiLevelType w:val="hybridMultilevel"/>
    <w:tmpl w:val="5C34AD36"/>
    <w:lvl w:ilvl="0" w:tplc="C9823660">
      <w:start w:val="1"/>
      <w:numFmt w:val="taiwaneseCountingThousand"/>
      <w:lvlText w:val="(%1)"/>
      <w:lvlJc w:val="left"/>
      <w:pPr>
        <w:ind w:left="2095" w:hanging="48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6">
    <w:nsid w:val="3EE64656"/>
    <w:multiLevelType w:val="hybridMultilevel"/>
    <w:tmpl w:val="67C67FF4"/>
    <w:lvl w:ilvl="0" w:tplc="78E8E852">
      <w:start w:val="1"/>
      <w:numFmt w:val="taiwaneseCountingThousand"/>
      <w:lvlText w:val="第%1章"/>
      <w:lvlJc w:val="left"/>
      <w:pPr>
        <w:ind w:left="1574" w:hanging="129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21A1853"/>
    <w:multiLevelType w:val="hybridMultilevel"/>
    <w:tmpl w:val="A95A797E"/>
    <w:lvl w:ilvl="0" w:tplc="35848A50">
      <w:start w:val="1"/>
      <w:numFmt w:val="taiwaneseCountingThousand"/>
      <w:lvlText w:val="第%1條 "/>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6B84D31"/>
    <w:multiLevelType w:val="hybridMultilevel"/>
    <w:tmpl w:val="1E447072"/>
    <w:lvl w:ilvl="0" w:tplc="04090015">
      <w:start w:val="1"/>
      <w:numFmt w:val="taiwaneseCountingThousand"/>
      <w:lvlText w:val="%1、"/>
      <w:lvlJc w:val="left"/>
      <w:pPr>
        <w:ind w:left="1569" w:hanging="480"/>
      </w:pPr>
    </w:lvl>
    <w:lvl w:ilvl="1" w:tplc="04090019" w:tentative="1">
      <w:start w:val="1"/>
      <w:numFmt w:val="ideographTraditional"/>
      <w:lvlText w:val="%2、"/>
      <w:lvlJc w:val="left"/>
      <w:pPr>
        <w:ind w:left="2049" w:hanging="480"/>
      </w:pPr>
    </w:lvl>
    <w:lvl w:ilvl="2" w:tplc="0409001B" w:tentative="1">
      <w:start w:val="1"/>
      <w:numFmt w:val="lowerRoman"/>
      <w:lvlText w:val="%3."/>
      <w:lvlJc w:val="right"/>
      <w:pPr>
        <w:ind w:left="2529" w:hanging="480"/>
      </w:pPr>
    </w:lvl>
    <w:lvl w:ilvl="3" w:tplc="0409000F" w:tentative="1">
      <w:start w:val="1"/>
      <w:numFmt w:val="decimal"/>
      <w:lvlText w:val="%4."/>
      <w:lvlJc w:val="left"/>
      <w:pPr>
        <w:ind w:left="3009" w:hanging="480"/>
      </w:pPr>
    </w:lvl>
    <w:lvl w:ilvl="4" w:tplc="04090019" w:tentative="1">
      <w:start w:val="1"/>
      <w:numFmt w:val="ideographTraditional"/>
      <w:lvlText w:val="%5、"/>
      <w:lvlJc w:val="left"/>
      <w:pPr>
        <w:ind w:left="3489" w:hanging="480"/>
      </w:pPr>
    </w:lvl>
    <w:lvl w:ilvl="5" w:tplc="0409001B" w:tentative="1">
      <w:start w:val="1"/>
      <w:numFmt w:val="lowerRoman"/>
      <w:lvlText w:val="%6."/>
      <w:lvlJc w:val="right"/>
      <w:pPr>
        <w:ind w:left="3969" w:hanging="480"/>
      </w:pPr>
    </w:lvl>
    <w:lvl w:ilvl="6" w:tplc="0409000F" w:tentative="1">
      <w:start w:val="1"/>
      <w:numFmt w:val="decimal"/>
      <w:lvlText w:val="%7."/>
      <w:lvlJc w:val="left"/>
      <w:pPr>
        <w:ind w:left="4449" w:hanging="480"/>
      </w:pPr>
    </w:lvl>
    <w:lvl w:ilvl="7" w:tplc="04090019" w:tentative="1">
      <w:start w:val="1"/>
      <w:numFmt w:val="ideographTraditional"/>
      <w:lvlText w:val="%8、"/>
      <w:lvlJc w:val="left"/>
      <w:pPr>
        <w:ind w:left="4929" w:hanging="480"/>
      </w:pPr>
    </w:lvl>
    <w:lvl w:ilvl="8" w:tplc="0409001B" w:tentative="1">
      <w:start w:val="1"/>
      <w:numFmt w:val="lowerRoman"/>
      <w:lvlText w:val="%9."/>
      <w:lvlJc w:val="right"/>
      <w:pPr>
        <w:ind w:left="5409" w:hanging="480"/>
      </w:pPr>
    </w:lvl>
  </w:abstractNum>
  <w:abstractNum w:abstractNumId="19">
    <w:nsid w:val="4C1510F0"/>
    <w:multiLevelType w:val="hybridMultilevel"/>
    <w:tmpl w:val="3E884814"/>
    <w:lvl w:ilvl="0" w:tplc="3E106CAA">
      <w:start w:val="1"/>
      <w:numFmt w:val="taiwaneseCountingThousand"/>
      <w:lvlText w:val="(%1)"/>
      <w:lvlJc w:val="left"/>
      <w:pPr>
        <w:ind w:left="2095" w:hanging="48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20">
    <w:nsid w:val="4CB87111"/>
    <w:multiLevelType w:val="hybridMultilevel"/>
    <w:tmpl w:val="045EF3CC"/>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668" w:hanging="480"/>
      </w:pPr>
    </w:lvl>
    <w:lvl w:ilvl="2" w:tplc="0409001B" w:tentative="1">
      <w:start w:val="1"/>
      <w:numFmt w:val="lowerRoman"/>
      <w:lvlText w:val="%3."/>
      <w:lvlJc w:val="right"/>
      <w:pPr>
        <w:ind w:left="1148" w:hanging="480"/>
      </w:pPr>
    </w:lvl>
    <w:lvl w:ilvl="3" w:tplc="0409000F" w:tentative="1">
      <w:start w:val="1"/>
      <w:numFmt w:val="decimal"/>
      <w:lvlText w:val="%4."/>
      <w:lvlJc w:val="left"/>
      <w:pPr>
        <w:ind w:left="1628" w:hanging="480"/>
      </w:pPr>
    </w:lvl>
    <w:lvl w:ilvl="4" w:tplc="04090019" w:tentative="1">
      <w:start w:val="1"/>
      <w:numFmt w:val="ideographTraditional"/>
      <w:lvlText w:val="%5、"/>
      <w:lvlJc w:val="left"/>
      <w:pPr>
        <w:ind w:left="2108" w:hanging="480"/>
      </w:pPr>
    </w:lvl>
    <w:lvl w:ilvl="5" w:tplc="0409001B" w:tentative="1">
      <w:start w:val="1"/>
      <w:numFmt w:val="lowerRoman"/>
      <w:lvlText w:val="%6."/>
      <w:lvlJc w:val="right"/>
      <w:pPr>
        <w:ind w:left="2588" w:hanging="480"/>
      </w:pPr>
    </w:lvl>
    <w:lvl w:ilvl="6" w:tplc="0409000F" w:tentative="1">
      <w:start w:val="1"/>
      <w:numFmt w:val="decimal"/>
      <w:lvlText w:val="%7."/>
      <w:lvlJc w:val="left"/>
      <w:pPr>
        <w:ind w:left="3068" w:hanging="480"/>
      </w:pPr>
    </w:lvl>
    <w:lvl w:ilvl="7" w:tplc="04090019" w:tentative="1">
      <w:start w:val="1"/>
      <w:numFmt w:val="ideographTraditional"/>
      <w:lvlText w:val="%8、"/>
      <w:lvlJc w:val="left"/>
      <w:pPr>
        <w:ind w:left="3548" w:hanging="480"/>
      </w:pPr>
    </w:lvl>
    <w:lvl w:ilvl="8" w:tplc="0409001B" w:tentative="1">
      <w:start w:val="1"/>
      <w:numFmt w:val="lowerRoman"/>
      <w:lvlText w:val="%9."/>
      <w:lvlJc w:val="right"/>
      <w:pPr>
        <w:ind w:left="4028" w:hanging="480"/>
      </w:pPr>
    </w:lvl>
  </w:abstractNum>
  <w:abstractNum w:abstractNumId="21">
    <w:nsid w:val="4CB8725F"/>
    <w:multiLevelType w:val="hybridMultilevel"/>
    <w:tmpl w:val="432C5812"/>
    <w:lvl w:ilvl="0" w:tplc="B43E55F2">
      <w:start w:val="1"/>
      <w:numFmt w:val="taiwaneseCountingThousand"/>
      <w:lvlText w:val="%1、"/>
      <w:lvlJc w:val="left"/>
      <w:pPr>
        <w:ind w:left="1615" w:hanging="480"/>
      </w:pPr>
      <w:rPr>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2">
    <w:nsid w:val="4FD43360"/>
    <w:multiLevelType w:val="hybridMultilevel"/>
    <w:tmpl w:val="D7544886"/>
    <w:lvl w:ilvl="0" w:tplc="B19060AA">
      <w:start w:val="1"/>
      <w:numFmt w:val="taiwaneseCountingThousand"/>
      <w:lvlText w:val="%1、"/>
      <w:lvlJc w:val="left"/>
      <w:pPr>
        <w:ind w:left="1605" w:hanging="480"/>
      </w:pPr>
      <w:rPr>
        <w:lang w:val="en-US"/>
      </w:rPr>
    </w:lvl>
    <w:lvl w:ilvl="1" w:tplc="E298953A">
      <w:start w:val="1"/>
      <w:numFmt w:val="taiwaneseCountingThousand"/>
      <w:lvlText w:val="(%2)"/>
      <w:lvlJc w:val="left"/>
      <w:pPr>
        <w:ind w:left="2085" w:hanging="480"/>
      </w:pPr>
      <w:rPr>
        <w:rFonts w:hint="default"/>
      </w:r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3">
    <w:nsid w:val="50B272E4"/>
    <w:multiLevelType w:val="hybridMultilevel"/>
    <w:tmpl w:val="B96E5B7A"/>
    <w:lvl w:ilvl="0" w:tplc="3F66BFC6">
      <w:start w:val="1"/>
      <w:numFmt w:val="taiwaneseCountingThousand"/>
      <w:lvlText w:val="(%1)"/>
      <w:lvlJc w:val="left"/>
      <w:pPr>
        <w:ind w:left="2095" w:hanging="48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24">
    <w:nsid w:val="5B064229"/>
    <w:multiLevelType w:val="hybridMultilevel"/>
    <w:tmpl w:val="B5482EBC"/>
    <w:lvl w:ilvl="0" w:tplc="ADD8E214">
      <w:start w:val="1"/>
      <w:numFmt w:val="taiwaneseCountingThousand"/>
      <w:lvlText w:val="(%1)"/>
      <w:lvlJc w:val="left"/>
      <w:pPr>
        <w:ind w:left="2085" w:hanging="48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25">
    <w:nsid w:val="5F406838"/>
    <w:multiLevelType w:val="hybridMultilevel"/>
    <w:tmpl w:val="C88C5EE2"/>
    <w:lvl w:ilvl="0" w:tplc="2BC21E40">
      <w:start w:val="1"/>
      <w:numFmt w:val="taiwaneseCountingThousand"/>
      <w:lvlText w:val="(%1)"/>
      <w:lvlJc w:val="left"/>
      <w:pPr>
        <w:ind w:left="2095" w:hanging="480"/>
      </w:pPr>
      <w:rPr>
        <w:rFonts w:hint="default"/>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26">
    <w:nsid w:val="607F3EC7"/>
    <w:multiLevelType w:val="hybridMultilevel"/>
    <w:tmpl w:val="D35E49D4"/>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7">
    <w:nsid w:val="6B630745"/>
    <w:multiLevelType w:val="hybridMultilevel"/>
    <w:tmpl w:val="81761810"/>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8">
    <w:nsid w:val="71C01695"/>
    <w:multiLevelType w:val="hybridMultilevel"/>
    <w:tmpl w:val="E2A20944"/>
    <w:lvl w:ilvl="0" w:tplc="B43E55F2">
      <w:start w:val="1"/>
      <w:numFmt w:val="taiwaneseCountingThousand"/>
      <w:lvlText w:val="%1、"/>
      <w:lvlJc w:val="left"/>
      <w:pPr>
        <w:ind w:left="1605" w:hanging="480"/>
      </w:pPr>
      <w:rPr>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9">
    <w:nsid w:val="77401F45"/>
    <w:multiLevelType w:val="hybridMultilevel"/>
    <w:tmpl w:val="7AFCADF4"/>
    <w:lvl w:ilvl="0" w:tplc="B43E55F2">
      <w:start w:val="1"/>
      <w:numFmt w:val="taiwaneseCountingThousand"/>
      <w:lvlText w:val="%1、"/>
      <w:lvlJc w:val="left"/>
      <w:pPr>
        <w:ind w:left="1605" w:hanging="480"/>
      </w:pPr>
      <w:rPr>
        <w:lang w:val="en-US"/>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30">
    <w:nsid w:val="7AF67280"/>
    <w:multiLevelType w:val="hybridMultilevel"/>
    <w:tmpl w:val="CE287C56"/>
    <w:lvl w:ilvl="0" w:tplc="04090015">
      <w:start w:val="1"/>
      <w:numFmt w:val="taiwaneseCountingThousand"/>
      <w:lvlText w:val="%1、"/>
      <w:lvlJc w:val="left"/>
      <w:pPr>
        <w:ind w:left="1605" w:hanging="480"/>
      </w:pPr>
      <w:rPr>
        <w:rFonts w:hint="eastAsia"/>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31">
    <w:nsid w:val="7E8A5508"/>
    <w:multiLevelType w:val="hybridMultilevel"/>
    <w:tmpl w:val="D89A4E82"/>
    <w:lvl w:ilvl="0" w:tplc="04090015">
      <w:start w:val="1"/>
      <w:numFmt w:val="taiwaneseCountingThousand"/>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abstractNumId w:val="16"/>
  </w:num>
  <w:num w:numId="2">
    <w:abstractNumId w:val="10"/>
  </w:num>
  <w:num w:numId="3">
    <w:abstractNumId w:val="31"/>
  </w:num>
  <w:num w:numId="4">
    <w:abstractNumId w:val="9"/>
  </w:num>
  <w:num w:numId="5">
    <w:abstractNumId w:val="27"/>
  </w:num>
  <w:num w:numId="6">
    <w:abstractNumId w:val="20"/>
  </w:num>
  <w:num w:numId="7">
    <w:abstractNumId w:val="22"/>
  </w:num>
  <w:num w:numId="8">
    <w:abstractNumId w:val="6"/>
  </w:num>
  <w:num w:numId="9">
    <w:abstractNumId w:val="29"/>
  </w:num>
  <w:num w:numId="10">
    <w:abstractNumId w:val="5"/>
  </w:num>
  <w:num w:numId="11">
    <w:abstractNumId w:val="14"/>
  </w:num>
  <w:num w:numId="12">
    <w:abstractNumId w:val="12"/>
  </w:num>
  <w:num w:numId="13">
    <w:abstractNumId w:val="0"/>
  </w:num>
  <w:num w:numId="14">
    <w:abstractNumId w:val="21"/>
  </w:num>
  <w:num w:numId="15">
    <w:abstractNumId w:val="1"/>
  </w:num>
  <w:num w:numId="16">
    <w:abstractNumId w:val="26"/>
  </w:num>
  <w:num w:numId="17">
    <w:abstractNumId w:val="18"/>
  </w:num>
  <w:num w:numId="18">
    <w:abstractNumId w:val="8"/>
  </w:num>
  <w:num w:numId="19">
    <w:abstractNumId w:val="30"/>
  </w:num>
  <w:num w:numId="20">
    <w:abstractNumId w:val="3"/>
  </w:num>
  <w:num w:numId="21">
    <w:abstractNumId w:val="13"/>
  </w:num>
  <w:num w:numId="22">
    <w:abstractNumId w:val="28"/>
  </w:num>
  <w:num w:numId="23">
    <w:abstractNumId w:val="11"/>
  </w:num>
  <w:num w:numId="24">
    <w:abstractNumId w:val="2"/>
  </w:num>
  <w:num w:numId="25">
    <w:abstractNumId w:val="4"/>
  </w:num>
  <w:num w:numId="26">
    <w:abstractNumId w:val="17"/>
  </w:num>
  <w:num w:numId="27">
    <w:abstractNumId w:val="7"/>
  </w:num>
  <w:num w:numId="28">
    <w:abstractNumId w:val="24"/>
  </w:num>
  <w:num w:numId="29">
    <w:abstractNumId w:val="23"/>
  </w:num>
  <w:num w:numId="30">
    <w:abstractNumId w:val="25"/>
  </w:num>
  <w:num w:numId="31">
    <w:abstractNumId w:val="19"/>
  </w:num>
  <w:num w:numId="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76"/>
    <w:rsid w:val="000020D2"/>
    <w:rsid w:val="00017C26"/>
    <w:rsid w:val="00041609"/>
    <w:rsid w:val="00047AB2"/>
    <w:rsid w:val="0005041D"/>
    <w:rsid w:val="00063203"/>
    <w:rsid w:val="00065CC2"/>
    <w:rsid w:val="0008042D"/>
    <w:rsid w:val="00080553"/>
    <w:rsid w:val="00097760"/>
    <w:rsid w:val="000A45A4"/>
    <w:rsid w:val="000B7F1E"/>
    <w:rsid w:val="000C0605"/>
    <w:rsid w:val="000F5E3B"/>
    <w:rsid w:val="000F6F0C"/>
    <w:rsid w:val="00147DDF"/>
    <w:rsid w:val="00160F68"/>
    <w:rsid w:val="00173011"/>
    <w:rsid w:val="0017766A"/>
    <w:rsid w:val="001878E8"/>
    <w:rsid w:val="0019372D"/>
    <w:rsid w:val="001B6046"/>
    <w:rsid w:val="001C2B23"/>
    <w:rsid w:val="001E5066"/>
    <w:rsid w:val="001E5543"/>
    <w:rsid w:val="001F1262"/>
    <w:rsid w:val="0020093E"/>
    <w:rsid w:val="00225041"/>
    <w:rsid w:val="00236E57"/>
    <w:rsid w:val="0024596C"/>
    <w:rsid w:val="002C79CA"/>
    <w:rsid w:val="002E6720"/>
    <w:rsid w:val="0031424E"/>
    <w:rsid w:val="003156D5"/>
    <w:rsid w:val="00331F95"/>
    <w:rsid w:val="00340770"/>
    <w:rsid w:val="003628AA"/>
    <w:rsid w:val="00385E58"/>
    <w:rsid w:val="003975D0"/>
    <w:rsid w:val="003E7945"/>
    <w:rsid w:val="003E7C1A"/>
    <w:rsid w:val="004178CF"/>
    <w:rsid w:val="00417B43"/>
    <w:rsid w:val="00422EDC"/>
    <w:rsid w:val="00424BD4"/>
    <w:rsid w:val="004319BE"/>
    <w:rsid w:val="00434FA4"/>
    <w:rsid w:val="00440C41"/>
    <w:rsid w:val="00446495"/>
    <w:rsid w:val="004A55AC"/>
    <w:rsid w:val="004B0302"/>
    <w:rsid w:val="004B5A07"/>
    <w:rsid w:val="004F010F"/>
    <w:rsid w:val="0050038F"/>
    <w:rsid w:val="00501209"/>
    <w:rsid w:val="00505071"/>
    <w:rsid w:val="0051036D"/>
    <w:rsid w:val="00515B40"/>
    <w:rsid w:val="00525404"/>
    <w:rsid w:val="005317A0"/>
    <w:rsid w:val="005427D8"/>
    <w:rsid w:val="00545AB3"/>
    <w:rsid w:val="00546446"/>
    <w:rsid w:val="00557084"/>
    <w:rsid w:val="005752D3"/>
    <w:rsid w:val="00575576"/>
    <w:rsid w:val="005A1C54"/>
    <w:rsid w:val="005A505E"/>
    <w:rsid w:val="005A76ED"/>
    <w:rsid w:val="005B5F3F"/>
    <w:rsid w:val="005F0A99"/>
    <w:rsid w:val="005F6FE3"/>
    <w:rsid w:val="005F7B51"/>
    <w:rsid w:val="0062124D"/>
    <w:rsid w:val="00625137"/>
    <w:rsid w:val="0062620D"/>
    <w:rsid w:val="00653F9A"/>
    <w:rsid w:val="00657A40"/>
    <w:rsid w:val="006731AF"/>
    <w:rsid w:val="00684A35"/>
    <w:rsid w:val="00687450"/>
    <w:rsid w:val="00692E12"/>
    <w:rsid w:val="00701170"/>
    <w:rsid w:val="007275F0"/>
    <w:rsid w:val="007347B9"/>
    <w:rsid w:val="00745E6F"/>
    <w:rsid w:val="00751AD1"/>
    <w:rsid w:val="00752458"/>
    <w:rsid w:val="00755758"/>
    <w:rsid w:val="00756776"/>
    <w:rsid w:val="007C0A15"/>
    <w:rsid w:val="007C495D"/>
    <w:rsid w:val="007D353E"/>
    <w:rsid w:val="007D6600"/>
    <w:rsid w:val="007E01B2"/>
    <w:rsid w:val="007E405C"/>
    <w:rsid w:val="007F321D"/>
    <w:rsid w:val="00806E91"/>
    <w:rsid w:val="00812028"/>
    <w:rsid w:val="00812742"/>
    <w:rsid w:val="00860C68"/>
    <w:rsid w:val="00860E15"/>
    <w:rsid w:val="008628F6"/>
    <w:rsid w:val="00863C7D"/>
    <w:rsid w:val="00864989"/>
    <w:rsid w:val="008840F9"/>
    <w:rsid w:val="0089559E"/>
    <w:rsid w:val="008C49FC"/>
    <w:rsid w:val="008D46C7"/>
    <w:rsid w:val="008E5B36"/>
    <w:rsid w:val="008E5BF2"/>
    <w:rsid w:val="008F3575"/>
    <w:rsid w:val="00914514"/>
    <w:rsid w:val="009241B4"/>
    <w:rsid w:val="00925ADD"/>
    <w:rsid w:val="00937C82"/>
    <w:rsid w:val="00945173"/>
    <w:rsid w:val="00972F4C"/>
    <w:rsid w:val="009A23A3"/>
    <w:rsid w:val="009E1588"/>
    <w:rsid w:val="00A04C8B"/>
    <w:rsid w:val="00A073A7"/>
    <w:rsid w:val="00A41C9F"/>
    <w:rsid w:val="00A57122"/>
    <w:rsid w:val="00A61A0A"/>
    <w:rsid w:val="00A736D3"/>
    <w:rsid w:val="00A768DB"/>
    <w:rsid w:val="00AB5F66"/>
    <w:rsid w:val="00AD24E4"/>
    <w:rsid w:val="00B0098E"/>
    <w:rsid w:val="00B1073D"/>
    <w:rsid w:val="00B4118F"/>
    <w:rsid w:val="00B636B4"/>
    <w:rsid w:val="00B730DC"/>
    <w:rsid w:val="00BD1300"/>
    <w:rsid w:val="00C0696D"/>
    <w:rsid w:val="00C16132"/>
    <w:rsid w:val="00C16480"/>
    <w:rsid w:val="00C35820"/>
    <w:rsid w:val="00C50E9B"/>
    <w:rsid w:val="00C55981"/>
    <w:rsid w:val="00C6396A"/>
    <w:rsid w:val="00C65086"/>
    <w:rsid w:val="00C67F57"/>
    <w:rsid w:val="00CD3A11"/>
    <w:rsid w:val="00CD419F"/>
    <w:rsid w:val="00CE6223"/>
    <w:rsid w:val="00D12522"/>
    <w:rsid w:val="00D20DE1"/>
    <w:rsid w:val="00D23EDF"/>
    <w:rsid w:val="00D30255"/>
    <w:rsid w:val="00D732F5"/>
    <w:rsid w:val="00D764C3"/>
    <w:rsid w:val="00D96618"/>
    <w:rsid w:val="00DA7D6F"/>
    <w:rsid w:val="00DE2A2D"/>
    <w:rsid w:val="00DF57FF"/>
    <w:rsid w:val="00E0668D"/>
    <w:rsid w:val="00E06EC0"/>
    <w:rsid w:val="00E07840"/>
    <w:rsid w:val="00E14BC9"/>
    <w:rsid w:val="00E35725"/>
    <w:rsid w:val="00E55DCB"/>
    <w:rsid w:val="00E87344"/>
    <w:rsid w:val="00EA6747"/>
    <w:rsid w:val="00ED2432"/>
    <w:rsid w:val="00EF0446"/>
    <w:rsid w:val="00EF2BB1"/>
    <w:rsid w:val="00EF36E6"/>
    <w:rsid w:val="00F27301"/>
    <w:rsid w:val="00F30DEE"/>
    <w:rsid w:val="00F4025A"/>
    <w:rsid w:val="00F439A0"/>
    <w:rsid w:val="00FA3B56"/>
    <w:rsid w:val="00FD2947"/>
    <w:rsid w:val="00FD5E53"/>
    <w:rsid w:val="00FE04DD"/>
    <w:rsid w:val="00FE18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FA507CF-3333-42C2-9E6F-80E07553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0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576"/>
    <w:pPr>
      <w:ind w:leftChars="200" w:left="480"/>
    </w:pPr>
  </w:style>
  <w:style w:type="paragraph" w:styleId="a4">
    <w:name w:val="header"/>
    <w:basedOn w:val="a"/>
    <w:link w:val="a5"/>
    <w:uiPriority w:val="99"/>
    <w:unhideWhenUsed/>
    <w:rsid w:val="008D46C7"/>
    <w:pPr>
      <w:tabs>
        <w:tab w:val="center" w:pos="4153"/>
        <w:tab w:val="right" w:pos="8306"/>
      </w:tabs>
      <w:snapToGrid w:val="0"/>
    </w:pPr>
    <w:rPr>
      <w:sz w:val="20"/>
      <w:szCs w:val="20"/>
    </w:rPr>
  </w:style>
  <w:style w:type="character" w:customStyle="1" w:styleId="a5">
    <w:name w:val="頁首 字元"/>
    <w:basedOn w:val="a0"/>
    <w:link w:val="a4"/>
    <w:uiPriority w:val="99"/>
    <w:rsid w:val="008D46C7"/>
    <w:rPr>
      <w:sz w:val="20"/>
      <w:szCs w:val="20"/>
    </w:rPr>
  </w:style>
  <w:style w:type="paragraph" w:styleId="a6">
    <w:name w:val="footer"/>
    <w:basedOn w:val="a"/>
    <w:link w:val="a7"/>
    <w:uiPriority w:val="99"/>
    <w:unhideWhenUsed/>
    <w:rsid w:val="008D46C7"/>
    <w:pPr>
      <w:tabs>
        <w:tab w:val="center" w:pos="4153"/>
        <w:tab w:val="right" w:pos="8306"/>
      </w:tabs>
      <w:snapToGrid w:val="0"/>
    </w:pPr>
    <w:rPr>
      <w:sz w:val="20"/>
      <w:szCs w:val="20"/>
    </w:rPr>
  </w:style>
  <w:style w:type="character" w:customStyle="1" w:styleId="a7">
    <w:name w:val="頁尾 字元"/>
    <w:basedOn w:val="a0"/>
    <w:link w:val="a6"/>
    <w:uiPriority w:val="99"/>
    <w:rsid w:val="008D46C7"/>
    <w:rPr>
      <w:sz w:val="20"/>
      <w:szCs w:val="20"/>
    </w:rPr>
  </w:style>
  <w:style w:type="character" w:styleId="a8">
    <w:name w:val="annotation reference"/>
    <w:basedOn w:val="a0"/>
    <w:uiPriority w:val="99"/>
    <w:semiHidden/>
    <w:unhideWhenUsed/>
    <w:rsid w:val="00501209"/>
    <w:rPr>
      <w:sz w:val="18"/>
      <w:szCs w:val="18"/>
    </w:rPr>
  </w:style>
  <w:style w:type="paragraph" w:styleId="a9">
    <w:name w:val="annotation text"/>
    <w:basedOn w:val="a"/>
    <w:link w:val="aa"/>
    <w:uiPriority w:val="99"/>
    <w:semiHidden/>
    <w:unhideWhenUsed/>
    <w:rsid w:val="00501209"/>
  </w:style>
  <w:style w:type="character" w:customStyle="1" w:styleId="aa">
    <w:name w:val="註解文字 字元"/>
    <w:basedOn w:val="a0"/>
    <w:link w:val="a9"/>
    <w:uiPriority w:val="99"/>
    <w:semiHidden/>
    <w:rsid w:val="00501209"/>
  </w:style>
  <w:style w:type="paragraph" w:styleId="ab">
    <w:name w:val="annotation subject"/>
    <w:basedOn w:val="a9"/>
    <w:next w:val="a9"/>
    <w:link w:val="ac"/>
    <w:uiPriority w:val="99"/>
    <w:semiHidden/>
    <w:unhideWhenUsed/>
    <w:rsid w:val="00501209"/>
    <w:rPr>
      <w:b/>
      <w:bCs/>
    </w:rPr>
  </w:style>
  <w:style w:type="character" w:customStyle="1" w:styleId="ac">
    <w:name w:val="註解主旨 字元"/>
    <w:basedOn w:val="aa"/>
    <w:link w:val="ab"/>
    <w:uiPriority w:val="99"/>
    <w:semiHidden/>
    <w:rsid w:val="00501209"/>
    <w:rPr>
      <w:b/>
      <w:bCs/>
    </w:rPr>
  </w:style>
  <w:style w:type="paragraph" w:styleId="ad">
    <w:name w:val="Balloon Text"/>
    <w:basedOn w:val="a"/>
    <w:link w:val="ae"/>
    <w:uiPriority w:val="99"/>
    <w:semiHidden/>
    <w:unhideWhenUsed/>
    <w:rsid w:val="0050120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01209"/>
    <w:rPr>
      <w:rFonts w:asciiTheme="majorHAnsi" w:eastAsiaTheme="majorEastAsia" w:hAnsiTheme="majorHAnsi" w:cstheme="majorBidi"/>
      <w:sz w:val="18"/>
      <w:szCs w:val="18"/>
    </w:rPr>
  </w:style>
  <w:style w:type="character" w:customStyle="1" w:styleId="apple-converted-space">
    <w:name w:val="apple-converted-space"/>
    <w:basedOn w:val="a0"/>
    <w:rsid w:val="00E35725"/>
  </w:style>
  <w:style w:type="paragraph" w:styleId="HTML">
    <w:name w:val="HTML Preformatted"/>
    <w:basedOn w:val="a"/>
    <w:link w:val="HTML0"/>
    <w:uiPriority w:val="99"/>
    <w:semiHidden/>
    <w:unhideWhenUsed/>
    <w:rsid w:val="00CD3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D3A11"/>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1700">
      <w:bodyDiv w:val="1"/>
      <w:marLeft w:val="0"/>
      <w:marRight w:val="0"/>
      <w:marTop w:val="0"/>
      <w:marBottom w:val="0"/>
      <w:divBdr>
        <w:top w:val="none" w:sz="0" w:space="0" w:color="auto"/>
        <w:left w:val="none" w:sz="0" w:space="0" w:color="auto"/>
        <w:bottom w:val="none" w:sz="0" w:space="0" w:color="auto"/>
        <w:right w:val="none" w:sz="0" w:space="0" w:color="auto"/>
      </w:divBdr>
    </w:div>
    <w:div w:id="199586314">
      <w:bodyDiv w:val="1"/>
      <w:marLeft w:val="0"/>
      <w:marRight w:val="0"/>
      <w:marTop w:val="0"/>
      <w:marBottom w:val="0"/>
      <w:divBdr>
        <w:top w:val="none" w:sz="0" w:space="0" w:color="auto"/>
        <w:left w:val="none" w:sz="0" w:space="0" w:color="auto"/>
        <w:bottom w:val="none" w:sz="0" w:space="0" w:color="auto"/>
        <w:right w:val="none" w:sz="0" w:space="0" w:color="auto"/>
      </w:divBdr>
    </w:div>
    <w:div w:id="419986974">
      <w:bodyDiv w:val="1"/>
      <w:marLeft w:val="0"/>
      <w:marRight w:val="0"/>
      <w:marTop w:val="0"/>
      <w:marBottom w:val="0"/>
      <w:divBdr>
        <w:top w:val="none" w:sz="0" w:space="0" w:color="auto"/>
        <w:left w:val="none" w:sz="0" w:space="0" w:color="auto"/>
        <w:bottom w:val="none" w:sz="0" w:space="0" w:color="auto"/>
        <w:right w:val="none" w:sz="0" w:space="0" w:color="auto"/>
      </w:divBdr>
    </w:div>
    <w:div w:id="566308664">
      <w:bodyDiv w:val="1"/>
      <w:marLeft w:val="0"/>
      <w:marRight w:val="0"/>
      <w:marTop w:val="0"/>
      <w:marBottom w:val="0"/>
      <w:divBdr>
        <w:top w:val="none" w:sz="0" w:space="0" w:color="auto"/>
        <w:left w:val="none" w:sz="0" w:space="0" w:color="auto"/>
        <w:bottom w:val="none" w:sz="0" w:space="0" w:color="auto"/>
        <w:right w:val="none" w:sz="0" w:space="0" w:color="auto"/>
      </w:divBdr>
    </w:div>
    <w:div w:id="703334835">
      <w:bodyDiv w:val="1"/>
      <w:marLeft w:val="0"/>
      <w:marRight w:val="0"/>
      <w:marTop w:val="0"/>
      <w:marBottom w:val="0"/>
      <w:divBdr>
        <w:top w:val="none" w:sz="0" w:space="0" w:color="auto"/>
        <w:left w:val="none" w:sz="0" w:space="0" w:color="auto"/>
        <w:bottom w:val="none" w:sz="0" w:space="0" w:color="auto"/>
        <w:right w:val="none" w:sz="0" w:space="0" w:color="auto"/>
      </w:divBdr>
    </w:div>
    <w:div w:id="1367827555">
      <w:bodyDiv w:val="1"/>
      <w:marLeft w:val="0"/>
      <w:marRight w:val="0"/>
      <w:marTop w:val="0"/>
      <w:marBottom w:val="0"/>
      <w:divBdr>
        <w:top w:val="none" w:sz="0" w:space="0" w:color="auto"/>
        <w:left w:val="none" w:sz="0" w:space="0" w:color="auto"/>
        <w:bottom w:val="none" w:sz="0" w:space="0" w:color="auto"/>
        <w:right w:val="none" w:sz="0" w:space="0" w:color="auto"/>
      </w:divBdr>
    </w:div>
    <w:div w:id="1594971928">
      <w:bodyDiv w:val="1"/>
      <w:marLeft w:val="0"/>
      <w:marRight w:val="0"/>
      <w:marTop w:val="0"/>
      <w:marBottom w:val="0"/>
      <w:divBdr>
        <w:top w:val="none" w:sz="0" w:space="0" w:color="auto"/>
        <w:left w:val="none" w:sz="0" w:space="0" w:color="auto"/>
        <w:bottom w:val="none" w:sz="0" w:space="0" w:color="auto"/>
        <w:right w:val="none" w:sz="0" w:space="0" w:color="auto"/>
      </w:divBdr>
    </w:div>
    <w:div w:id="1700399659">
      <w:bodyDiv w:val="1"/>
      <w:marLeft w:val="0"/>
      <w:marRight w:val="0"/>
      <w:marTop w:val="0"/>
      <w:marBottom w:val="0"/>
      <w:divBdr>
        <w:top w:val="none" w:sz="0" w:space="0" w:color="auto"/>
        <w:left w:val="none" w:sz="0" w:space="0" w:color="auto"/>
        <w:bottom w:val="none" w:sz="0" w:space="0" w:color="auto"/>
        <w:right w:val="none" w:sz="0" w:space="0" w:color="auto"/>
      </w:divBdr>
    </w:div>
    <w:div w:id="1916431282">
      <w:bodyDiv w:val="1"/>
      <w:marLeft w:val="0"/>
      <w:marRight w:val="0"/>
      <w:marTop w:val="0"/>
      <w:marBottom w:val="0"/>
      <w:divBdr>
        <w:top w:val="none" w:sz="0" w:space="0" w:color="auto"/>
        <w:left w:val="none" w:sz="0" w:space="0" w:color="auto"/>
        <w:bottom w:val="none" w:sz="0" w:space="0" w:color="auto"/>
        <w:right w:val="none" w:sz="0" w:space="0" w:color="auto"/>
      </w:divBdr>
    </w:div>
    <w:div w:id="196411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1736</Words>
  <Characters>9896</Characters>
  <Application>Microsoft Office Word</Application>
  <DocSecurity>0</DocSecurity>
  <Lines>82</Lines>
  <Paragraphs>23</Paragraphs>
  <ScaleCrop>false</ScaleCrop>
  <Company/>
  <LinksUpToDate>false</LinksUpToDate>
  <CharactersWithSpaces>11609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mcu</cp:lastModifiedBy>
  <cp:revision>3</cp:revision>
  <cp:lastPrinted>2016-10-24T12:49:00Z</cp:lastPrinted>
  <dcterms:created xsi:type="dcterms:W3CDTF">2019-08-26T05:40:00Z</dcterms:created>
  <dcterms:modified xsi:type="dcterms:W3CDTF">2019-08-26T05:49:00Z</dcterms:modified>
</cp:coreProperties>
</file>